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3A32E2B0" w:rsidR="0047408E" w:rsidRPr="004B6F45" w:rsidRDefault="008C509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3GPP TSG-RAN WG2 Meeting #105bis</w:t>
      </w:r>
      <w:r w:rsidR="0047408E" w:rsidRPr="004B6F45">
        <w:rPr>
          <w:bCs/>
          <w:sz w:val="24"/>
          <w:szCs w:val="24"/>
          <w:lang w:eastAsia="ja-JP"/>
        </w:rPr>
        <w:tab/>
      </w:r>
      <w:r w:rsidR="007E4ADA" w:rsidRPr="007E4ADA">
        <w:rPr>
          <w:bCs/>
          <w:sz w:val="24"/>
          <w:szCs w:val="24"/>
          <w:lang w:eastAsia="ja-JP"/>
        </w:rPr>
        <w:t>R2-1904428</w:t>
      </w:r>
    </w:p>
    <w:p w14:paraId="29CDF947" w14:textId="63FFB946" w:rsidR="0047408E" w:rsidRDefault="00891D7B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Xi’</w:t>
      </w:r>
      <w:r w:rsidR="008C509E">
        <w:rPr>
          <w:bCs/>
          <w:sz w:val="24"/>
          <w:szCs w:val="24"/>
          <w:lang w:eastAsia="ja-JP"/>
        </w:rPr>
        <w:t>An, China, 8th – 12th</w:t>
      </w:r>
      <w:r w:rsidR="008C509E" w:rsidRPr="004D5AD0">
        <w:rPr>
          <w:bCs/>
          <w:sz w:val="24"/>
          <w:szCs w:val="24"/>
          <w:lang w:eastAsia="ja-JP"/>
        </w:rPr>
        <w:t xml:space="preserve"> </w:t>
      </w:r>
      <w:r w:rsidR="008C509E">
        <w:rPr>
          <w:bCs/>
          <w:sz w:val="24"/>
          <w:szCs w:val="24"/>
          <w:lang w:eastAsia="ja-JP"/>
        </w:rPr>
        <w:t>April 2019</w:t>
      </w:r>
      <w:r w:rsidR="00B55AED">
        <w:rPr>
          <w:bCs/>
          <w:sz w:val="24"/>
          <w:szCs w:val="24"/>
          <w:lang w:eastAsia="ja-JP"/>
        </w:rPr>
        <w:tab/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61E8B7E5" w:rsidR="0047408E" w:rsidRPr="009A6513" w:rsidRDefault="005E3DC3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11.13</w:t>
      </w:r>
    </w:p>
    <w:p w14:paraId="3DD82F11" w14:textId="12D9A19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3515356B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0" w:name="OLE_LINK1"/>
      <w:bookmarkStart w:id="1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2B0B39">
        <w:rPr>
          <w:b/>
          <w:noProof/>
          <w:sz w:val="24"/>
        </w:rPr>
        <w:t>On the c</w:t>
      </w:r>
      <w:r w:rsidR="008C509E">
        <w:rPr>
          <w:b/>
          <w:noProof/>
          <w:sz w:val="24"/>
        </w:rPr>
        <w:t xml:space="preserve">ontents of </w:t>
      </w:r>
      <w:r w:rsidR="009C53B6">
        <w:rPr>
          <w:b/>
          <w:noProof/>
          <w:sz w:val="24"/>
        </w:rPr>
        <w:t>msgA and m</w:t>
      </w:r>
      <w:r w:rsidR="004C4A59">
        <w:rPr>
          <w:b/>
          <w:noProof/>
          <w:sz w:val="24"/>
        </w:rPr>
        <w:t xml:space="preserve">sgB </w:t>
      </w:r>
      <w:r w:rsidR="008C509E">
        <w:rPr>
          <w:b/>
          <w:noProof/>
          <w:sz w:val="24"/>
        </w:rPr>
        <w:t>in 2-step RACH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0"/>
      <w:bookmarkEnd w:id="1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5F2C3AC6" w14:textId="4FA6851C" w:rsidR="00B73696" w:rsidRDefault="003346AF" w:rsidP="0030648E">
      <w:r>
        <w:t>The following objectives have been specified</w:t>
      </w:r>
      <w:r w:rsidR="008F5E1D">
        <w:t xml:space="preserve"> </w:t>
      </w:r>
      <w:r>
        <w:t>in</w:t>
      </w:r>
      <w:r w:rsidR="008F5E1D">
        <w:t xml:space="preserve"> t</w:t>
      </w:r>
      <w:r w:rsidR="00235AD0" w:rsidRPr="00235AD0">
        <w:t xml:space="preserve">he </w:t>
      </w:r>
      <w:r>
        <w:t xml:space="preserve">WID for 2-step RACH </w:t>
      </w:r>
      <w:r w:rsidR="008F5E1D">
        <w:fldChar w:fldCharType="begin"/>
      </w:r>
      <w:r w:rsidR="008F5E1D">
        <w:instrText xml:space="preserve"> REF _Ref4075361 \r \h </w:instrText>
      </w:r>
      <w:r w:rsidR="008F5E1D">
        <w:fldChar w:fldCharType="separate"/>
      </w:r>
      <w:r w:rsidR="005D028F">
        <w:t>[1]</w:t>
      </w:r>
      <w:r w:rsidR="008F5E1D">
        <w:fldChar w:fldCharType="end"/>
      </w:r>
      <w:r w:rsidR="00575BB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530AD" w14:paraId="36146035" w14:textId="77777777" w:rsidTr="003530AD">
        <w:tc>
          <w:tcPr>
            <w:tcW w:w="10456" w:type="dxa"/>
          </w:tcPr>
          <w:p w14:paraId="63040C21" w14:textId="77777777" w:rsidR="003530AD" w:rsidRDefault="003530AD" w:rsidP="003530AD"/>
          <w:p w14:paraId="2D522894" w14:textId="77777777" w:rsidR="003530AD" w:rsidRDefault="003530AD" w:rsidP="003530AD">
            <w:pPr>
              <w:numPr>
                <w:ilvl w:val="0"/>
                <w:numId w:val="53"/>
              </w:numPr>
              <w:spacing w:after="0"/>
              <w:jc w:val="left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Specify </w:t>
            </w:r>
            <w:proofErr w:type="spellStart"/>
            <w:r>
              <w:rPr>
                <w:bCs/>
                <w:lang w:val="en-US" w:eastAsia="zh-CN"/>
              </w:rPr>
              <w:t>msg</w:t>
            </w:r>
            <w:r w:rsidRPr="00726E8B">
              <w:rPr>
                <w:bCs/>
                <w:lang w:val="en-US" w:eastAsia="zh-CN"/>
              </w:rPr>
              <w:t>A</w:t>
            </w:r>
            <w:r>
              <w:rPr>
                <w:bCs/>
                <w:lang w:val="en-US" w:eastAsia="zh-CN"/>
              </w:rPr>
              <w:t>’s</w:t>
            </w:r>
            <w:proofErr w:type="spellEnd"/>
            <w:r>
              <w:rPr>
                <w:bCs/>
                <w:i/>
                <w:lang w:val="en-US" w:eastAsia="zh-CN"/>
              </w:rPr>
              <w:t xml:space="preserve"> </w:t>
            </w:r>
            <w:r w:rsidRPr="006A46D2">
              <w:rPr>
                <w:bCs/>
                <w:lang w:val="en-US" w:eastAsia="zh-CN"/>
              </w:rPr>
              <w:t xml:space="preserve">content: </w:t>
            </w:r>
            <w:r w:rsidRPr="006A46D2">
              <w:rPr>
                <w:rFonts w:hint="eastAsia"/>
                <w:bCs/>
                <w:lang w:val="en-US" w:eastAsia="zh-CN"/>
              </w:rPr>
              <w:t xml:space="preserve">to include the equivalent contents of msg3 of </w:t>
            </w:r>
            <w:r w:rsidRPr="006A46D2">
              <w:rPr>
                <w:bCs/>
                <w:lang w:val="en-US" w:eastAsia="zh-CN"/>
              </w:rPr>
              <w:t>4-step RACH (RAN2</w:t>
            </w:r>
            <w:r>
              <w:rPr>
                <w:bCs/>
                <w:lang w:val="en-US" w:eastAsia="zh-CN"/>
              </w:rPr>
              <w:t>/RAN1</w:t>
            </w:r>
            <w:r w:rsidRPr="006A46D2">
              <w:rPr>
                <w:bCs/>
                <w:lang w:val="en-US" w:eastAsia="zh-CN"/>
              </w:rPr>
              <w:t>)</w:t>
            </w:r>
          </w:p>
          <w:p w14:paraId="43EB8065" w14:textId="77777777" w:rsidR="003530AD" w:rsidRPr="006A46D2" w:rsidRDefault="003530AD" w:rsidP="003530AD">
            <w:pPr>
              <w:numPr>
                <w:ilvl w:val="1"/>
                <w:numId w:val="53"/>
              </w:numPr>
              <w:spacing w:after="0"/>
              <w:jc w:val="left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 xml:space="preserve">Inclusion of UCI in </w:t>
            </w:r>
            <w:proofErr w:type="spellStart"/>
            <w:r>
              <w:rPr>
                <w:bCs/>
                <w:lang w:val="en-US" w:eastAsia="zh-CN"/>
              </w:rPr>
              <w:t>msgA</w:t>
            </w:r>
            <w:proofErr w:type="spellEnd"/>
            <w:r>
              <w:rPr>
                <w:bCs/>
                <w:lang w:val="en-US" w:eastAsia="zh-CN"/>
              </w:rPr>
              <w:t xml:space="preserve"> is not precluded</w:t>
            </w:r>
          </w:p>
          <w:p w14:paraId="3CA9793C" w14:textId="77777777" w:rsidR="003530AD" w:rsidRDefault="003530AD" w:rsidP="003530AD">
            <w:pPr>
              <w:numPr>
                <w:ilvl w:val="0"/>
                <w:numId w:val="53"/>
              </w:numPr>
              <w:spacing w:after="0"/>
              <w:jc w:val="left"/>
              <w:rPr>
                <w:bCs/>
                <w:lang w:val="en-US" w:eastAsia="zh-CN"/>
              </w:rPr>
            </w:pPr>
            <w:r w:rsidRPr="00625AAA">
              <w:rPr>
                <w:bCs/>
                <w:lang w:val="en-US" w:eastAsia="zh-CN"/>
              </w:rPr>
              <w:t>S</w:t>
            </w:r>
            <w:r>
              <w:rPr>
                <w:bCs/>
                <w:lang w:val="en-US" w:eastAsia="zh-CN"/>
              </w:rPr>
              <w:t xml:space="preserve">pecify </w:t>
            </w:r>
            <w:proofErr w:type="spellStart"/>
            <w:r>
              <w:rPr>
                <w:bCs/>
                <w:lang w:val="en-US" w:eastAsia="zh-CN"/>
              </w:rPr>
              <w:t>msgB’s</w:t>
            </w:r>
            <w:proofErr w:type="spellEnd"/>
            <w:r w:rsidRPr="006A46D2">
              <w:rPr>
                <w:bCs/>
                <w:i/>
                <w:lang w:val="en-US" w:eastAsia="zh-CN"/>
              </w:rPr>
              <w:t xml:space="preserve"> </w:t>
            </w:r>
            <w:r w:rsidRPr="006A46D2">
              <w:rPr>
                <w:bCs/>
                <w:lang w:val="en-US" w:eastAsia="zh-CN"/>
              </w:rPr>
              <w:t>content:</w:t>
            </w:r>
            <w:r>
              <w:rPr>
                <w:bCs/>
                <w:lang w:val="en-US" w:eastAsia="zh-CN"/>
              </w:rPr>
              <w:t xml:space="preserve"> t</w:t>
            </w:r>
            <w:r w:rsidRPr="006A46D2">
              <w:rPr>
                <w:bCs/>
                <w:lang w:val="en-US" w:eastAsia="zh-CN"/>
              </w:rPr>
              <w:t>o include the equivalent contents of msg2</w:t>
            </w:r>
            <w:r>
              <w:rPr>
                <w:bCs/>
                <w:lang w:val="en-US" w:eastAsia="zh-CN"/>
              </w:rPr>
              <w:t xml:space="preserve"> and </w:t>
            </w:r>
            <w:r w:rsidRPr="006A46D2">
              <w:rPr>
                <w:bCs/>
                <w:lang w:val="en-US" w:eastAsia="zh-CN"/>
              </w:rPr>
              <w:t>msg4 of 4-step RACH (</w:t>
            </w:r>
            <w:r>
              <w:rPr>
                <w:bCs/>
                <w:lang w:val="en-US" w:eastAsia="zh-CN"/>
              </w:rPr>
              <w:t>RAN1/</w:t>
            </w:r>
            <w:r w:rsidRPr="006A46D2">
              <w:rPr>
                <w:bCs/>
                <w:lang w:val="en-US" w:eastAsia="zh-CN"/>
              </w:rPr>
              <w:t>RAN2)</w:t>
            </w:r>
          </w:p>
          <w:p w14:paraId="4C9CC4C5" w14:textId="77777777" w:rsidR="003530AD" w:rsidRPr="005E3DC3" w:rsidRDefault="003530AD" w:rsidP="0067378F">
            <w:pPr>
              <w:numPr>
                <w:ilvl w:val="0"/>
                <w:numId w:val="53"/>
              </w:numPr>
              <w:spacing w:after="0"/>
              <w:jc w:val="left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Specify the fall back procedure from 2-step RACH to 4-step RACH (RAN2/RAN1)</w:t>
            </w:r>
          </w:p>
          <w:p w14:paraId="35358878" w14:textId="77777777" w:rsidR="003530AD" w:rsidRDefault="003530AD" w:rsidP="003530AD">
            <w:pPr>
              <w:numPr>
                <w:ilvl w:val="0"/>
                <w:numId w:val="53"/>
              </w:numPr>
              <w:spacing w:after="0"/>
              <w:jc w:val="left"/>
              <w:rPr>
                <w:bCs/>
                <w:lang w:val="en-US" w:eastAsia="zh-CN"/>
              </w:rPr>
            </w:pPr>
            <w:r w:rsidRPr="00CF0F2A">
              <w:rPr>
                <w:bCs/>
                <w:lang w:val="en-US" w:eastAsia="zh-CN"/>
              </w:rPr>
              <w:t>All triggers for Rel-15</w:t>
            </w:r>
            <w:r>
              <w:rPr>
                <w:bCs/>
                <w:lang w:val="en-US" w:eastAsia="zh-CN"/>
              </w:rPr>
              <w:t xml:space="preserve"> NR</w:t>
            </w:r>
            <w:r w:rsidRPr="00CF0F2A">
              <w:rPr>
                <w:bCs/>
                <w:lang w:val="en-US" w:eastAsia="zh-CN"/>
              </w:rPr>
              <w:t xml:space="preserve"> 4-step RACH are applied for 2-step RACH except for SI Request and BFR which are up to RAN2 discussion</w:t>
            </w:r>
          </w:p>
          <w:p w14:paraId="61C12155" w14:textId="77777777" w:rsidR="003530AD" w:rsidRDefault="003530AD" w:rsidP="003530AD">
            <w:pPr>
              <w:numPr>
                <w:ilvl w:val="1"/>
                <w:numId w:val="53"/>
              </w:numPr>
              <w:spacing w:after="0"/>
              <w:jc w:val="left"/>
              <w:rPr>
                <w:bCs/>
                <w:lang w:val="en-US" w:eastAsia="zh-CN"/>
              </w:rPr>
            </w:pPr>
            <w:r>
              <w:rPr>
                <w:bCs/>
                <w:lang w:val="en-US" w:eastAsia="zh-CN"/>
              </w:rPr>
              <w:t>No new triggers for 2 step RACH</w:t>
            </w:r>
          </w:p>
          <w:p w14:paraId="61E555AB" w14:textId="77777777" w:rsidR="003530AD" w:rsidRDefault="003530AD" w:rsidP="0030648E"/>
        </w:tc>
      </w:tr>
    </w:tbl>
    <w:p w14:paraId="0EE36E9C" w14:textId="77777777" w:rsidR="003530AD" w:rsidRDefault="003530AD" w:rsidP="0030648E"/>
    <w:p w14:paraId="3D8DA6CD" w14:textId="55BB8E01" w:rsidR="008F5E1D" w:rsidRDefault="008F5E1D" w:rsidP="0030648E">
      <w:r>
        <w:t xml:space="preserve">In this contribution, we present our </w:t>
      </w:r>
      <w:r w:rsidR="005E3DC3">
        <w:t xml:space="preserve">views on the contents of </w:t>
      </w:r>
      <w:proofErr w:type="spellStart"/>
      <w:r w:rsidR="005E3DC3">
        <w:t>msgA</w:t>
      </w:r>
      <w:proofErr w:type="spellEnd"/>
      <w:r w:rsidR="005E3DC3">
        <w:t xml:space="preserve"> and </w:t>
      </w:r>
      <w:proofErr w:type="spellStart"/>
      <w:r w:rsidR="005E3DC3">
        <w:t>msgB</w:t>
      </w:r>
      <w:proofErr w:type="spellEnd"/>
      <w:r w:rsidR="005E3DC3">
        <w:t xml:space="preserve"> in 2-step RACH.</w:t>
      </w:r>
    </w:p>
    <w:p w14:paraId="328AAA3E" w14:textId="0CB1DA9A" w:rsidR="00575BB5" w:rsidRPr="00575BB5" w:rsidRDefault="00291158" w:rsidP="00575BB5">
      <w:pPr>
        <w:pStyle w:val="Heading1"/>
      </w:pPr>
      <w:r>
        <w:t xml:space="preserve">2 </w:t>
      </w:r>
      <w:r w:rsidR="00820741">
        <w:t>Discussion</w:t>
      </w:r>
    </w:p>
    <w:p w14:paraId="38BF4247" w14:textId="5D8FBB67" w:rsidR="003F2FF5" w:rsidRDefault="003F2FF5" w:rsidP="008F5E1D">
      <w:r>
        <w:t xml:space="preserve">In 4-step RACH, Msg3 may contain an RRC message, C-RNTI MAC CE, and BSR MAC CE </w:t>
      </w:r>
      <w:r w:rsidR="00F114D9">
        <w:t>depending on the scenario</w:t>
      </w:r>
      <w:r>
        <w:t>. The contents of Msg3 for various RA triggers are listed below.</w:t>
      </w:r>
    </w:p>
    <w:p w14:paraId="6552A151" w14:textId="2225BB6D" w:rsidR="00160276" w:rsidRDefault="00160276" w:rsidP="00160276">
      <w:pPr>
        <w:pStyle w:val="Caption"/>
        <w:keepNext/>
        <w:jc w:val="center"/>
      </w:pPr>
      <w:bookmarkStart w:id="2" w:name="_Ref52823995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5D028F">
        <w:rPr>
          <w:noProof/>
        </w:rPr>
        <w:t>1</w:t>
      </w:r>
      <w:r>
        <w:rPr>
          <w:noProof/>
        </w:rPr>
        <w:fldChar w:fldCharType="end"/>
      </w:r>
      <w:bookmarkEnd w:id="2"/>
      <w:r>
        <w:t xml:space="preserve"> msg3</w:t>
      </w:r>
      <w:r w:rsidR="00313AC1">
        <w:t xml:space="preserve"> contents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028"/>
        <w:gridCol w:w="2503"/>
        <w:gridCol w:w="1688"/>
        <w:gridCol w:w="1285"/>
      </w:tblGrid>
      <w:tr w:rsidR="00160276" w:rsidRPr="009944B1" w14:paraId="695EEA75" w14:textId="77777777" w:rsidTr="007D3CE5">
        <w:trPr>
          <w:jc w:val="center"/>
        </w:trPr>
        <w:tc>
          <w:tcPr>
            <w:tcW w:w="2028" w:type="dxa"/>
          </w:tcPr>
          <w:p w14:paraId="2E038308" w14:textId="77777777" w:rsidR="00160276" w:rsidRPr="009944B1" w:rsidRDefault="00160276" w:rsidP="007D3CE5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Trigger</w:t>
            </w:r>
          </w:p>
        </w:tc>
        <w:tc>
          <w:tcPr>
            <w:tcW w:w="2503" w:type="dxa"/>
          </w:tcPr>
          <w:p w14:paraId="57C6A53E" w14:textId="77777777" w:rsidR="00160276" w:rsidRPr="009944B1" w:rsidRDefault="00160276" w:rsidP="007D3CE5">
            <w:pPr>
              <w:rPr>
                <w:rFonts w:cs="Arial"/>
                <w:b/>
                <w:sz w:val="16"/>
                <w:szCs w:val="16"/>
              </w:rPr>
            </w:pPr>
            <w:r w:rsidRPr="009944B1">
              <w:rPr>
                <w:rFonts w:cs="Arial"/>
                <w:b/>
                <w:sz w:val="16"/>
                <w:szCs w:val="16"/>
              </w:rPr>
              <w:t>RRC message</w:t>
            </w:r>
          </w:p>
        </w:tc>
        <w:tc>
          <w:tcPr>
            <w:tcW w:w="1688" w:type="dxa"/>
          </w:tcPr>
          <w:p w14:paraId="7ABE2578" w14:textId="77777777" w:rsidR="00160276" w:rsidRPr="009944B1" w:rsidRDefault="00160276" w:rsidP="007D3CE5">
            <w:pPr>
              <w:rPr>
                <w:rFonts w:cs="Arial"/>
                <w:b/>
                <w:sz w:val="16"/>
                <w:szCs w:val="16"/>
              </w:rPr>
            </w:pPr>
            <w:r w:rsidRPr="009944B1">
              <w:rPr>
                <w:rFonts w:cs="Arial"/>
                <w:b/>
                <w:sz w:val="16"/>
                <w:szCs w:val="16"/>
              </w:rPr>
              <w:t>C-RNTI MAC CE</w:t>
            </w:r>
          </w:p>
        </w:tc>
        <w:tc>
          <w:tcPr>
            <w:tcW w:w="1285" w:type="dxa"/>
          </w:tcPr>
          <w:p w14:paraId="6BB066A6" w14:textId="77777777" w:rsidR="00160276" w:rsidRPr="009944B1" w:rsidRDefault="00160276" w:rsidP="007D3CE5">
            <w:pPr>
              <w:rPr>
                <w:rFonts w:cs="Arial"/>
                <w:b/>
                <w:sz w:val="16"/>
                <w:szCs w:val="16"/>
              </w:rPr>
            </w:pPr>
            <w:r w:rsidRPr="009944B1">
              <w:rPr>
                <w:rFonts w:cs="Arial"/>
                <w:b/>
                <w:sz w:val="16"/>
                <w:szCs w:val="16"/>
              </w:rPr>
              <w:t>BSR MAC CE</w:t>
            </w:r>
          </w:p>
        </w:tc>
      </w:tr>
      <w:tr w:rsidR="00160276" w:rsidRPr="009944B1" w14:paraId="00D0F5EE" w14:textId="77777777" w:rsidTr="007D3CE5">
        <w:trPr>
          <w:jc w:val="center"/>
        </w:trPr>
        <w:tc>
          <w:tcPr>
            <w:tcW w:w="2028" w:type="dxa"/>
          </w:tcPr>
          <w:p w14:paraId="795589F4" w14:textId="77777777" w:rsidR="00160276" w:rsidRPr="009944B1" w:rsidRDefault="00160276" w:rsidP="007D3CE5">
            <w:pPr>
              <w:jc w:val="left"/>
              <w:rPr>
                <w:rFonts w:cs="Arial"/>
                <w:sz w:val="16"/>
                <w:szCs w:val="16"/>
              </w:rPr>
            </w:pPr>
            <w:r w:rsidRPr="009944B1">
              <w:rPr>
                <w:sz w:val="16"/>
                <w:szCs w:val="16"/>
              </w:rPr>
              <w:t>Initial access from RRC_IDLE</w:t>
            </w:r>
          </w:p>
        </w:tc>
        <w:tc>
          <w:tcPr>
            <w:tcW w:w="2503" w:type="dxa"/>
          </w:tcPr>
          <w:p w14:paraId="619A54B8" w14:textId="77777777" w:rsidR="00160276" w:rsidRPr="009944B1" w:rsidRDefault="00160276" w:rsidP="007D3CE5">
            <w:pPr>
              <w:rPr>
                <w:rFonts w:cs="Arial"/>
                <w:sz w:val="16"/>
                <w:szCs w:val="16"/>
              </w:rPr>
            </w:pPr>
            <w:proofErr w:type="spellStart"/>
            <w:r w:rsidRPr="009944B1">
              <w:rPr>
                <w:sz w:val="16"/>
                <w:szCs w:val="16"/>
              </w:rPr>
              <w:t>RRCSetupRequest</w:t>
            </w:r>
            <w:proofErr w:type="spellEnd"/>
          </w:p>
        </w:tc>
        <w:tc>
          <w:tcPr>
            <w:tcW w:w="1688" w:type="dxa"/>
          </w:tcPr>
          <w:p w14:paraId="78B0F314" w14:textId="6DF8091A" w:rsidR="00160276" w:rsidRPr="009944B1" w:rsidRDefault="006D2CE7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85" w:type="dxa"/>
          </w:tcPr>
          <w:p w14:paraId="376A371C" w14:textId="1D01B2C7" w:rsidR="00160276" w:rsidRPr="009944B1" w:rsidRDefault="006D2CE7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160276" w:rsidRPr="009944B1" w14:paraId="709E2D2A" w14:textId="77777777" w:rsidTr="007D3CE5">
        <w:trPr>
          <w:jc w:val="center"/>
        </w:trPr>
        <w:tc>
          <w:tcPr>
            <w:tcW w:w="2028" w:type="dxa"/>
          </w:tcPr>
          <w:p w14:paraId="6B776D3F" w14:textId="77777777" w:rsidR="00160276" w:rsidRPr="009944B1" w:rsidRDefault="00160276" w:rsidP="007D3CE5">
            <w:pPr>
              <w:jc w:val="left"/>
              <w:rPr>
                <w:rFonts w:cs="Arial"/>
                <w:sz w:val="16"/>
                <w:szCs w:val="16"/>
              </w:rPr>
            </w:pPr>
            <w:r w:rsidRPr="009944B1">
              <w:rPr>
                <w:sz w:val="16"/>
                <w:szCs w:val="16"/>
              </w:rPr>
              <w:t>RRC Connection Re-establishment procedure</w:t>
            </w:r>
          </w:p>
        </w:tc>
        <w:tc>
          <w:tcPr>
            <w:tcW w:w="2503" w:type="dxa"/>
          </w:tcPr>
          <w:p w14:paraId="5FA6F628" w14:textId="77777777" w:rsidR="00160276" w:rsidRPr="009944B1" w:rsidRDefault="00160276" w:rsidP="007D3CE5">
            <w:pPr>
              <w:rPr>
                <w:rFonts w:cs="Arial"/>
                <w:sz w:val="16"/>
                <w:szCs w:val="16"/>
              </w:rPr>
            </w:pPr>
            <w:proofErr w:type="spellStart"/>
            <w:r w:rsidRPr="009944B1">
              <w:rPr>
                <w:sz w:val="16"/>
                <w:szCs w:val="16"/>
              </w:rPr>
              <w:t>RRCReestablishmentRequest</w:t>
            </w:r>
            <w:proofErr w:type="spellEnd"/>
          </w:p>
        </w:tc>
        <w:tc>
          <w:tcPr>
            <w:tcW w:w="1688" w:type="dxa"/>
          </w:tcPr>
          <w:p w14:paraId="233E540B" w14:textId="22C25492" w:rsidR="00160276" w:rsidRPr="009944B1" w:rsidRDefault="006D2CE7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85" w:type="dxa"/>
          </w:tcPr>
          <w:p w14:paraId="292AF8F9" w14:textId="09991699" w:rsidR="00160276" w:rsidRPr="009944B1" w:rsidRDefault="006D2CE7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160276" w:rsidRPr="009944B1" w14:paraId="3111E651" w14:textId="77777777" w:rsidTr="007D3CE5">
        <w:trPr>
          <w:jc w:val="center"/>
        </w:trPr>
        <w:tc>
          <w:tcPr>
            <w:tcW w:w="2028" w:type="dxa"/>
          </w:tcPr>
          <w:p w14:paraId="7F3793BF" w14:textId="77777777" w:rsidR="00160276" w:rsidRPr="009944B1" w:rsidRDefault="00160276" w:rsidP="007D3CE5">
            <w:pPr>
              <w:rPr>
                <w:rFonts w:cs="Arial"/>
                <w:sz w:val="16"/>
                <w:szCs w:val="16"/>
              </w:rPr>
            </w:pPr>
            <w:r w:rsidRPr="009944B1">
              <w:rPr>
                <w:sz w:val="16"/>
                <w:szCs w:val="16"/>
              </w:rPr>
              <w:t>Handover</w:t>
            </w:r>
          </w:p>
        </w:tc>
        <w:tc>
          <w:tcPr>
            <w:tcW w:w="2503" w:type="dxa"/>
          </w:tcPr>
          <w:p w14:paraId="122C1162" w14:textId="77777777" w:rsidR="00160276" w:rsidRPr="009944B1" w:rsidRDefault="00160276" w:rsidP="007D3CE5">
            <w:pPr>
              <w:rPr>
                <w:rFonts w:cs="Arial"/>
                <w:sz w:val="16"/>
                <w:szCs w:val="16"/>
              </w:rPr>
            </w:pPr>
            <w:proofErr w:type="spellStart"/>
            <w:r w:rsidRPr="009944B1">
              <w:rPr>
                <w:sz w:val="16"/>
                <w:szCs w:val="16"/>
              </w:rPr>
              <w:t>RRCReconfigurationComplete</w:t>
            </w:r>
            <w:proofErr w:type="spellEnd"/>
          </w:p>
        </w:tc>
        <w:tc>
          <w:tcPr>
            <w:tcW w:w="1688" w:type="dxa"/>
          </w:tcPr>
          <w:p w14:paraId="008AA490" w14:textId="3E0648E7" w:rsidR="00160276" w:rsidRPr="009944B1" w:rsidRDefault="00160276" w:rsidP="008F2618">
            <w:pPr>
              <w:jc w:val="left"/>
              <w:rPr>
                <w:rFonts w:cs="Arial"/>
                <w:sz w:val="16"/>
                <w:szCs w:val="16"/>
              </w:rPr>
            </w:pPr>
            <w:r w:rsidRPr="009944B1">
              <w:rPr>
                <w:rFonts w:cs="Arial"/>
                <w:sz w:val="16"/>
                <w:szCs w:val="16"/>
              </w:rPr>
              <w:t>Included</w:t>
            </w:r>
            <w:r>
              <w:rPr>
                <w:rFonts w:cs="Arial"/>
                <w:sz w:val="16"/>
                <w:szCs w:val="16"/>
              </w:rPr>
              <w:t xml:space="preserve"> (</w:t>
            </w:r>
            <w:r w:rsidR="008F2618">
              <w:rPr>
                <w:rFonts w:cs="Arial"/>
                <w:sz w:val="16"/>
                <w:szCs w:val="16"/>
              </w:rPr>
              <w:t>only for CBRA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285" w:type="dxa"/>
          </w:tcPr>
          <w:p w14:paraId="61D7DBA3" w14:textId="77777777" w:rsidR="00160276" w:rsidRPr="009944B1" w:rsidRDefault="00160276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Optional</w:t>
            </w:r>
          </w:p>
        </w:tc>
      </w:tr>
      <w:tr w:rsidR="00160276" w:rsidRPr="009944B1" w14:paraId="446A95DC" w14:textId="77777777" w:rsidTr="007D3CE5">
        <w:trPr>
          <w:jc w:val="center"/>
        </w:trPr>
        <w:tc>
          <w:tcPr>
            <w:tcW w:w="2028" w:type="dxa"/>
          </w:tcPr>
          <w:p w14:paraId="16BD7829" w14:textId="77777777" w:rsidR="00160276" w:rsidRPr="009944B1" w:rsidRDefault="00160276" w:rsidP="007D3CE5">
            <w:pPr>
              <w:jc w:val="left"/>
              <w:rPr>
                <w:rFonts w:cs="Arial"/>
                <w:sz w:val="16"/>
                <w:szCs w:val="16"/>
              </w:rPr>
            </w:pPr>
            <w:r w:rsidRPr="009944B1">
              <w:rPr>
                <w:sz w:val="16"/>
                <w:szCs w:val="16"/>
              </w:rPr>
              <w:t>DL or UL data arrival during RRC_CONNECTED when UL synchronisation status is "non-synchronised"</w:t>
            </w:r>
          </w:p>
        </w:tc>
        <w:tc>
          <w:tcPr>
            <w:tcW w:w="2503" w:type="dxa"/>
          </w:tcPr>
          <w:p w14:paraId="7DB7825A" w14:textId="3C6D508F" w:rsidR="00160276" w:rsidRPr="009944B1" w:rsidRDefault="006D2CE7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688" w:type="dxa"/>
          </w:tcPr>
          <w:p w14:paraId="04109F26" w14:textId="77777777" w:rsidR="00160276" w:rsidRPr="009944B1" w:rsidRDefault="00160276" w:rsidP="007D3CE5">
            <w:pPr>
              <w:rPr>
                <w:rFonts w:cs="Arial"/>
                <w:sz w:val="16"/>
                <w:szCs w:val="16"/>
              </w:rPr>
            </w:pPr>
            <w:r w:rsidRPr="009944B1">
              <w:rPr>
                <w:rFonts w:cs="Arial"/>
                <w:sz w:val="16"/>
                <w:szCs w:val="16"/>
              </w:rPr>
              <w:t>Included</w:t>
            </w:r>
          </w:p>
        </w:tc>
        <w:tc>
          <w:tcPr>
            <w:tcW w:w="1285" w:type="dxa"/>
          </w:tcPr>
          <w:p w14:paraId="0CB63060" w14:textId="77777777" w:rsidR="00160276" w:rsidRPr="009944B1" w:rsidRDefault="00160276" w:rsidP="007D3CE5">
            <w:pPr>
              <w:jc w:val="left"/>
              <w:rPr>
                <w:rFonts w:cs="Arial"/>
                <w:sz w:val="16"/>
                <w:szCs w:val="16"/>
              </w:rPr>
            </w:pPr>
            <w:r w:rsidRPr="009944B1">
              <w:rPr>
                <w:rFonts w:cs="Arial"/>
                <w:sz w:val="16"/>
                <w:szCs w:val="16"/>
              </w:rPr>
              <w:t>Included</w:t>
            </w:r>
            <w:r>
              <w:rPr>
                <w:rFonts w:cs="Arial"/>
                <w:sz w:val="16"/>
                <w:szCs w:val="16"/>
              </w:rPr>
              <w:t xml:space="preserve"> (for UL data arrival)</w:t>
            </w:r>
          </w:p>
        </w:tc>
      </w:tr>
      <w:tr w:rsidR="00160276" w:rsidRPr="009944B1" w14:paraId="248087F6" w14:textId="77777777" w:rsidTr="007D3CE5">
        <w:trPr>
          <w:jc w:val="center"/>
        </w:trPr>
        <w:tc>
          <w:tcPr>
            <w:tcW w:w="2028" w:type="dxa"/>
          </w:tcPr>
          <w:p w14:paraId="48040199" w14:textId="77777777" w:rsidR="00160276" w:rsidRPr="009944B1" w:rsidRDefault="00160276" w:rsidP="007D3CE5">
            <w:pPr>
              <w:jc w:val="left"/>
              <w:rPr>
                <w:rFonts w:cs="Arial"/>
                <w:sz w:val="16"/>
                <w:szCs w:val="16"/>
              </w:rPr>
            </w:pPr>
            <w:r w:rsidRPr="009944B1">
              <w:rPr>
                <w:sz w:val="16"/>
                <w:szCs w:val="16"/>
              </w:rPr>
              <w:t>Transition from RRC_INACTIVE</w:t>
            </w:r>
          </w:p>
        </w:tc>
        <w:tc>
          <w:tcPr>
            <w:tcW w:w="2503" w:type="dxa"/>
          </w:tcPr>
          <w:p w14:paraId="5CBE1AE7" w14:textId="77777777" w:rsidR="00160276" w:rsidRPr="009944B1" w:rsidRDefault="00160276" w:rsidP="007D3CE5">
            <w:pPr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9944B1">
              <w:rPr>
                <w:sz w:val="16"/>
                <w:szCs w:val="16"/>
              </w:rPr>
              <w:t>RRCResumeRequest</w:t>
            </w:r>
            <w:proofErr w:type="spellEnd"/>
            <w:r w:rsidRPr="009944B1">
              <w:rPr>
                <w:sz w:val="16"/>
                <w:szCs w:val="16"/>
              </w:rPr>
              <w:t xml:space="preserve"> or RRCResumeRequest1</w:t>
            </w:r>
          </w:p>
        </w:tc>
        <w:tc>
          <w:tcPr>
            <w:tcW w:w="1688" w:type="dxa"/>
          </w:tcPr>
          <w:p w14:paraId="041B0556" w14:textId="5FDF36A7" w:rsidR="00160276" w:rsidRPr="009944B1" w:rsidRDefault="006D2CE7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85" w:type="dxa"/>
          </w:tcPr>
          <w:p w14:paraId="1BA8598F" w14:textId="747E1929" w:rsidR="00160276" w:rsidRPr="009944B1" w:rsidRDefault="006D2CE7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160276" w:rsidRPr="009944B1" w14:paraId="461735EA" w14:textId="77777777" w:rsidTr="007D3CE5">
        <w:trPr>
          <w:jc w:val="center"/>
        </w:trPr>
        <w:tc>
          <w:tcPr>
            <w:tcW w:w="2028" w:type="dxa"/>
          </w:tcPr>
          <w:p w14:paraId="71ECA701" w14:textId="77777777" w:rsidR="00160276" w:rsidRPr="009944B1" w:rsidRDefault="00160276" w:rsidP="007D3CE5">
            <w:pPr>
              <w:jc w:val="left"/>
              <w:rPr>
                <w:rFonts w:cs="Arial"/>
                <w:sz w:val="16"/>
                <w:szCs w:val="16"/>
              </w:rPr>
            </w:pPr>
            <w:r w:rsidRPr="009944B1">
              <w:rPr>
                <w:sz w:val="16"/>
                <w:szCs w:val="16"/>
              </w:rPr>
              <w:t xml:space="preserve">To establish time alignment at </w:t>
            </w:r>
            <w:proofErr w:type="spellStart"/>
            <w:r w:rsidRPr="009944B1">
              <w:rPr>
                <w:sz w:val="16"/>
                <w:szCs w:val="16"/>
              </w:rPr>
              <w:t>SCell</w:t>
            </w:r>
            <w:proofErr w:type="spellEnd"/>
            <w:r w:rsidRPr="009944B1">
              <w:rPr>
                <w:sz w:val="16"/>
                <w:szCs w:val="16"/>
              </w:rPr>
              <w:t xml:space="preserve"> addition</w:t>
            </w:r>
          </w:p>
        </w:tc>
        <w:tc>
          <w:tcPr>
            <w:tcW w:w="2503" w:type="dxa"/>
          </w:tcPr>
          <w:p w14:paraId="1ECFCBE0" w14:textId="7CBD9C7D" w:rsidR="00160276" w:rsidRPr="009944B1" w:rsidRDefault="006D2CE7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688" w:type="dxa"/>
          </w:tcPr>
          <w:p w14:paraId="24CD0341" w14:textId="78D28DE2" w:rsidR="00160276" w:rsidRPr="009944B1" w:rsidRDefault="006D2CE7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85" w:type="dxa"/>
          </w:tcPr>
          <w:p w14:paraId="680294E6" w14:textId="7400EBB2" w:rsidR="00160276" w:rsidRPr="009944B1" w:rsidRDefault="006D2CE7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160276" w:rsidRPr="009944B1" w14:paraId="081CF226" w14:textId="77777777" w:rsidTr="007D3CE5">
        <w:trPr>
          <w:jc w:val="center"/>
        </w:trPr>
        <w:tc>
          <w:tcPr>
            <w:tcW w:w="2028" w:type="dxa"/>
          </w:tcPr>
          <w:p w14:paraId="037C1D3D" w14:textId="77777777" w:rsidR="00160276" w:rsidRPr="009944B1" w:rsidRDefault="00160276" w:rsidP="007D3CE5">
            <w:pPr>
              <w:rPr>
                <w:rFonts w:cs="Arial"/>
                <w:sz w:val="16"/>
                <w:szCs w:val="16"/>
              </w:rPr>
            </w:pPr>
            <w:r w:rsidRPr="009944B1">
              <w:rPr>
                <w:sz w:val="16"/>
                <w:szCs w:val="16"/>
              </w:rPr>
              <w:t>Request for Other SI</w:t>
            </w:r>
          </w:p>
        </w:tc>
        <w:tc>
          <w:tcPr>
            <w:tcW w:w="2503" w:type="dxa"/>
          </w:tcPr>
          <w:p w14:paraId="32F68693" w14:textId="280A3AA1" w:rsidR="00160276" w:rsidRPr="008F2618" w:rsidRDefault="00160276" w:rsidP="007D3CE5">
            <w:pPr>
              <w:jc w:val="left"/>
              <w:rPr>
                <w:sz w:val="16"/>
                <w:szCs w:val="16"/>
              </w:rPr>
            </w:pPr>
            <w:proofErr w:type="spellStart"/>
            <w:r w:rsidRPr="009944B1">
              <w:rPr>
                <w:sz w:val="16"/>
                <w:szCs w:val="16"/>
              </w:rPr>
              <w:t>RRCSystemInfoRequest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r w:rsidR="008F2618">
              <w:rPr>
                <w:sz w:val="16"/>
                <w:szCs w:val="16"/>
              </w:rPr>
              <w:t>only for CBRA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688" w:type="dxa"/>
          </w:tcPr>
          <w:p w14:paraId="3695874D" w14:textId="7279BF6D" w:rsidR="00160276" w:rsidRPr="009944B1" w:rsidRDefault="006D2CE7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285" w:type="dxa"/>
          </w:tcPr>
          <w:p w14:paraId="21745CE8" w14:textId="11E09B42" w:rsidR="00160276" w:rsidRPr="009944B1" w:rsidRDefault="006D2CE7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160276" w:rsidRPr="009944B1" w14:paraId="2B0D03D9" w14:textId="77777777" w:rsidTr="007D3CE5">
        <w:trPr>
          <w:jc w:val="center"/>
        </w:trPr>
        <w:tc>
          <w:tcPr>
            <w:tcW w:w="2028" w:type="dxa"/>
          </w:tcPr>
          <w:p w14:paraId="59824251" w14:textId="77777777" w:rsidR="00160276" w:rsidRPr="009944B1" w:rsidRDefault="00160276" w:rsidP="007D3CE5">
            <w:pPr>
              <w:rPr>
                <w:sz w:val="16"/>
                <w:szCs w:val="16"/>
              </w:rPr>
            </w:pPr>
            <w:r w:rsidRPr="009944B1">
              <w:rPr>
                <w:sz w:val="16"/>
                <w:szCs w:val="16"/>
              </w:rPr>
              <w:t>Beam failure recovery</w:t>
            </w:r>
          </w:p>
        </w:tc>
        <w:tc>
          <w:tcPr>
            <w:tcW w:w="2503" w:type="dxa"/>
          </w:tcPr>
          <w:p w14:paraId="75370533" w14:textId="4E015C40" w:rsidR="00160276" w:rsidRPr="009944B1" w:rsidRDefault="006D2CE7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1688" w:type="dxa"/>
          </w:tcPr>
          <w:p w14:paraId="616ED4ED" w14:textId="0857BC38" w:rsidR="00160276" w:rsidRPr="009944B1" w:rsidRDefault="00160276" w:rsidP="007D3CE5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Included (</w:t>
            </w:r>
            <w:r w:rsidR="008F2618">
              <w:rPr>
                <w:rFonts w:cs="Arial"/>
                <w:sz w:val="16"/>
                <w:szCs w:val="16"/>
              </w:rPr>
              <w:t>only for CBRA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1285" w:type="dxa"/>
          </w:tcPr>
          <w:p w14:paraId="73EB75A4" w14:textId="2D1CB475" w:rsidR="00160276" w:rsidRPr="009944B1" w:rsidRDefault="006D2CE7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</w:tbl>
    <w:p w14:paraId="68E4B93D" w14:textId="77777777" w:rsidR="00650656" w:rsidRDefault="00650656" w:rsidP="008F5E1D"/>
    <w:p w14:paraId="4F8E6242" w14:textId="37BD8B08" w:rsidR="00F841C8" w:rsidRDefault="00F841C8" w:rsidP="008F5E1D">
      <w:r>
        <w:lastRenderedPageBreak/>
        <w:t xml:space="preserve">As discussed in our separate contribution </w:t>
      </w:r>
      <w:r>
        <w:fldChar w:fldCharType="begin"/>
      </w:r>
      <w:r>
        <w:instrText xml:space="preserve"> REF _Ref4674251 \r \h </w:instrText>
      </w:r>
      <w:r>
        <w:fldChar w:fldCharType="separate"/>
      </w:r>
      <w:r w:rsidR="005D028F">
        <w:t>[2]</w:t>
      </w:r>
      <w:r>
        <w:fldChar w:fldCharType="end"/>
      </w:r>
      <w:r>
        <w:t xml:space="preserve">, we think that the triggers “Request for Other SI” and “Beam failure recovery” should be supported </w:t>
      </w:r>
      <w:r w:rsidR="00AC6B95">
        <w:t>by</w:t>
      </w:r>
      <w:r>
        <w:t xml:space="preserve"> 2-step RACH, </w:t>
      </w:r>
      <w:r w:rsidR="00D70AA8">
        <w:t xml:space="preserve">and are </w:t>
      </w:r>
      <w:r>
        <w:t xml:space="preserve">therefore </w:t>
      </w:r>
      <w:r w:rsidR="00635D4B">
        <w:t>included</w:t>
      </w:r>
      <w:r>
        <w:t xml:space="preserve"> in the table above.</w:t>
      </w:r>
    </w:p>
    <w:p w14:paraId="718B0863" w14:textId="6D7406CA" w:rsidR="00FB3FB9" w:rsidRDefault="00650656" w:rsidP="008F5E1D">
      <w:r>
        <w:t xml:space="preserve">We think that, from RAN2 perspective, the payload contents of </w:t>
      </w:r>
      <w:proofErr w:type="spellStart"/>
      <w:r>
        <w:t>MsgA</w:t>
      </w:r>
      <w:proofErr w:type="spellEnd"/>
      <w:r>
        <w:t xml:space="preserve"> could be equivalent to Msg3 contents. RAN1 can </w:t>
      </w:r>
      <w:r w:rsidR="003F2FF5">
        <w:t xml:space="preserve">further </w:t>
      </w:r>
      <w:r>
        <w:t xml:space="preserve">discuss whether any other information such as UCI can be included in </w:t>
      </w:r>
      <w:proofErr w:type="spellStart"/>
      <w:r>
        <w:t>MsgA</w:t>
      </w:r>
      <w:proofErr w:type="spellEnd"/>
      <w:r>
        <w:t>.</w:t>
      </w:r>
    </w:p>
    <w:p w14:paraId="5FC04359" w14:textId="29208F23" w:rsidR="00650656" w:rsidRPr="008A7EBF" w:rsidRDefault="00650656" w:rsidP="008F5E1D">
      <w:pPr>
        <w:rPr>
          <w:b/>
        </w:rPr>
      </w:pPr>
      <w:r w:rsidRPr="00650656">
        <w:rPr>
          <w:b/>
        </w:rPr>
        <w:t>Proposal</w:t>
      </w:r>
      <w:r w:rsidR="007176AD">
        <w:rPr>
          <w:b/>
        </w:rPr>
        <w:t xml:space="preserve"> 1</w:t>
      </w:r>
      <w:r w:rsidRPr="00650656">
        <w:rPr>
          <w:b/>
        </w:rPr>
        <w:t xml:space="preserve">: From RAN2 perspective, </w:t>
      </w:r>
      <w:proofErr w:type="spellStart"/>
      <w:r w:rsidRPr="00650656">
        <w:rPr>
          <w:b/>
        </w:rPr>
        <w:t>MsgA</w:t>
      </w:r>
      <w:proofErr w:type="spellEnd"/>
      <w:r w:rsidRPr="00650656">
        <w:rPr>
          <w:b/>
        </w:rPr>
        <w:t xml:space="preserve"> </w:t>
      </w:r>
      <w:r w:rsidR="00492588">
        <w:rPr>
          <w:b/>
        </w:rPr>
        <w:t>payload contents should include</w:t>
      </w:r>
      <w:r w:rsidRPr="00650656">
        <w:rPr>
          <w:b/>
        </w:rPr>
        <w:t xml:space="preserve"> the</w:t>
      </w:r>
      <w:r w:rsidR="003F2FF5">
        <w:rPr>
          <w:b/>
        </w:rPr>
        <w:t xml:space="preserve"> equivalent information in Msg3</w:t>
      </w:r>
      <w:r w:rsidR="00BB0B6C">
        <w:rPr>
          <w:b/>
        </w:rPr>
        <w:t>, i.e.</w:t>
      </w:r>
      <w:r w:rsidR="003974E4">
        <w:rPr>
          <w:b/>
        </w:rPr>
        <w:t xml:space="preserve"> a UE specific RNTI if available and optionally an RRC message and BSR MAC CE.</w:t>
      </w:r>
    </w:p>
    <w:p w14:paraId="6B4D4076" w14:textId="3C87EBF9" w:rsidR="00313AC1" w:rsidRDefault="003F2FF5" w:rsidP="001A56E5">
      <w:r>
        <w:t xml:space="preserve">Msg2 </w:t>
      </w:r>
      <w:r w:rsidR="008C7D75">
        <w:t xml:space="preserve">contains RAPID, timing advance command, UL grant, TC-RNTI, and optionally </w:t>
      </w:r>
      <w:r w:rsidR="00C6779A">
        <w:t xml:space="preserve">the </w:t>
      </w:r>
      <w:proofErr w:type="spellStart"/>
      <w:r w:rsidR="008C7D75">
        <w:t>backoff</w:t>
      </w:r>
      <w:proofErr w:type="spellEnd"/>
      <w:r w:rsidR="008C7D75">
        <w:t xml:space="preserve"> indicator.</w:t>
      </w:r>
      <w:r w:rsidR="00083791">
        <w:t xml:space="preserve"> Depending on the scenario, Msg4 may contain RRC message or UE Contention Resolution MAC CE, or could just compr</w:t>
      </w:r>
      <w:r w:rsidR="00F114D9">
        <w:t>ise of PDCCH addressed to the UE specific C-RNTI</w:t>
      </w:r>
      <w:r w:rsidR="00083791">
        <w:t>.</w:t>
      </w:r>
    </w:p>
    <w:p w14:paraId="55418FD8" w14:textId="3A0A6543" w:rsidR="00160276" w:rsidRDefault="00160276" w:rsidP="00160276">
      <w:pPr>
        <w:pStyle w:val="Caption"/>
        <w:keepNext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5D028F">
        <w:rPr>
          <w:noProof/>
        </w:rPr>
        <w:t>2</w:t>
      </w:r>
      <w:r>
        <w:rPr>
          <w:noProof/>
        </w:rPr>
        <w:fldChar w:fldCharType="end"/>
      </w:r>
      <w:r>
        <w:t xml:space="preserve"> </w:t>
      </w:r>
      <w:r w:rsidR="00D1347E">
        <w:t>msg2</w:t>
      </w:r>
      <w:r>
        <w:t xml:space="preserve"> and msg4</w:t>
      </w:r>
      <w:r w:rsidR="00313AC1">
        <w:t xml:space="preserve"> contents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00"/>
        <w:gridCol w:w="866"/>
        <w:gridCol w:w="972"/>
        <w:gridCol w:w="1331"/>
        <w:gridCol w:w="1303"/>
        <w:gridCol w:w="812"/>
        <w:gridCol w:w="1061"/>
        <w:gridCol w:w="2411"/>
      </w:tblGrid>
      <w:tr w:rsidR="003F2FF5" w:rsidRPr="00D6301C" w14:paraId="4AEE2F48" w14:textId="77777777" w:rsidTr="00311BB3">
        <w:trPr>
          <w:jc w:val="center"/>
        </w:trPr>
        <w:tc>
          <w:tcPr>
            <w:tcW w:w="1705" w:type="dxa"/>
            <w:vMerge w:val="restart"/>
          </w:tcPr>
          <w:p w14:paraId="4F3823F7" w14:textId="77777777" w:rsidR="003F2FF5" w:rsidRDefault="003F2FF5" w:rsidP="007D3CE5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14:paraId="37C8AB0C" w14:textId="77777777" w:rsidR="003F2FF5" w:rsidRDefault="003F2FF5" w:rsidP="007D3CE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Trigger</w:t>
            </w:r>
          </w:p>
        </w:tc>
        <w:tc>
          <w:tcPr>
            <w:tcW w:w="5269" w:type="dxa"/>
            <w:gridSpan w:val="5"/>
          </w:tcPr>
          <w:p w14:paraId="16190320" w14:textId="4E10C772" w:rsidR="003F2FF5" w:rsidRDefault="003F2FF5" w:rsidP="007D3CE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Msg2</w:t>
            </w:r>
          </w:p>
        </w:tc>
        <w:tc>
          <w:tcPr>
            <w:tcW w:w="3482" w:type="dxa"/>
            <w:gridSpan w:val="2"/>
          </w:tcPr>
          <w:p w14:paraId="257314B5" w14:textId="0B3BF454" w:rsidR="003F2FF5" w:rsidRPr="00D6301C" w:rsidRDefault="003F2FF5" w:rsidP="007D3CE5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Msg4</w:t>
            </w:r>
          </w:p>
        </w:tc>
      </w:tr>
      <w:tr w:rsidR="003F2FF5" w:rsidRPr="00D6301C" w14:paraId="24A6B787" w14:textId="77777777" w:rsidTr="003F2FF5">
        <w:trPr>
          <w:jc w:val="center"/>
        </w:trPr>
        <w:tc>
          <w:tcPr>
            <w:tcW w:w="1705" w:type="dxa"/>
            <w:vMerge/>
          </w:tcPr>
          <w:p w14:paraId="2E98BA98" w14:textId="77777777" w:rsidR="003F2FF5" w:rsidRPr="00D6301C" w:rsidRDefault="003F2FF5" w:rsidP="007D3CE5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866" w:type="dxa"/>
          </w:tcPr>
          <w:p w14:paraId="343B201A" w14:textId="77777777" w:rsidR="003F2FF5" w:rsidRPr="00D6301C" w:rsidRDefault="003F2FF5" w:rsidP="007D3CE5">
            <w:pPr>
              <w:rPr>
                <w:rFonts w:cs="Arial"/>
                <w:b/>
                <w:sz w:val="16"/>
                <w:szCs w:val="16"/>
              </w:rPr>
            </w:pPr>
            <w:r w:rsidRPr="00D6301C">
              <w:rPr>
                <w:rFonts w:cs="Arial"/>
                <w:b/>
                <w:sz w:val="16"/>
                <w:szCs w:val="16"/>
              </w:rPr>
              <w:t>RAPID</w:t>
            </w:r>
          </w:p>
        </w:tc>
        <w:tc>
          <w:tcPr>
            <w:tcW w:w="886" w:type="dxa"/>
          </w:tcPr>
          <w:p w14:paraId="5B4B58D7" w14:textId="6B71BF54" w:rsidR="003F2FF5" w:rsidRPr="00D6301C" w:rsidRDefault="003F2FF5" w:rsidP="007D3CE5">
            <w:pPr>
              <w:rPr>
                <w:rFonts w:cs="Arial"/>
                <w:b/>
                <w:sz w:val="16"/>
                <w:szCs w:val="16"/>
              </w:rPr>
            </w:pPr>
            <w:r w:rsidRPr="00D6301C">
              <w:rPr>
                <w:rFonts w:cs="Arial"/>
                <w:b/>
                <w:sz w:val="16"/>
                <w:szCs w:val="16"/>
              </w:rPr>
              <w:t>TA</w:t>
            </w:r>
            <w:r w:rsidR="008C7D75">
              <w:rPr>
                <w:rFonts w:cs="Arial"/>
                <w:b/>
                <w:sz w:val="16"/>
                <w:szCs w:val="16"/>
              </w:rPr>
              <w:t xml:space="preserve"> command</w:t>
            </w:r>
          </w:p>
        </w:tc>
        <w:tc>
          <w:tcPr>
            <w:tcW w:w="1406" w:type="dxa"/>
          </w:tcPr>
          <w:p w14:paraId="749C104F" w14:textId="77777777" w:rsidR="003F2FF5" w:rsidRPr="00D6301C" w:rsidRDefault="003F2FF5" w:rsidP="007D3CE5">
            <w:pPr>
              <w:rPr>
                <w:rFonts w:cs="Arial"/>
                <w:b/>
                <w:sz w:val="16"/>
                <w:szCs w:val="16"/>
              </w:rPr>
            </w:pPr>
            <w:r w:rsidRPr="00D6301C">
              <w:rPr>
                <w:rFonts w:cs="Arial"/>
                <w:b/>
                <w:sz w:val="16"/>
                <w:szCs w:val="16"/>
              </w:rPr>
              <w:t>UL grant</w:t>
            </w:r>
          </w:p>
        </w:tc>
        <w:tc>
          <w:tcPr>
            <w:tcW w:w="1373" w:type="dxa"/>
          </w:tcPr>
          <w:p w14:paraId="222AAF98" w14:textId="524B136C" w:rsidR="003F2FF5" w:rsidRPr="00D6301C" w:rsidRDefault="008C7D75" w:rsidP="007D3CE5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T</w:t>
            </w:r>
            <w:r w:rsidR="003F2FF5" w:rsidRPr="00D6301C">
              <w:rPr>
                <w:rFonts w:cs="Arial"/>
                <w:b/>
                <w:sz w:val="16"/>
                <w:szCs w:val="16"/>
              </w:rPr>
              <w:t>C-RNTI</w:t>
            </w:r>
          </w:p>
        </w:tc>
        <w:tc>
          <w:tcPr>
            <w:tcW w:w="738" w:type="dxa"/>
          </w:tcPr>
          <w:p w14:paraId="172E9479" w14:textId="74C0330F" w:rsidR="003F2FF5" w:rsidRPr="00D6301C" w:rsidRDefault="003F2FF5" w:rsidP="007D3CE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BI</w:t>
            </w:r>
          </w:p>
        </w:tc>
        <w:tc>
          <w:tcPr>
            <w:tcW w:w="1061" w:type="dxa"/>
          </w:tcPr>
          <w:p w14:paraId="5A9F2EA9" w14:textId="3D6B5A40" w:rsidR="003F2FF5" w:rsidRPr="00D6301C" w:rsidRDefault="003F2FF5" w:rsidP="007D3CE5">
            <w:pPr>
              <w:rPr>
                <w:rFonts w:cs="Arial"/>
                <w:b/>
                <w:sz w:val="16"/>
                <w:szCs w:val="16"/>
              </w:rPr>
            </w:pPr>
            <w:r w:rsidRPr="00D6301C">
              <w:rPr>
                <w:b/>
                <w:sz w:val="16"/>
                <w:szCs w:val="16"/>
              </w:rPr>
              <w:t>UE C</w:t>
            </w:r>
            <w:r>
              <w:rPr>
                <w:b/>
                <w:sz w:val="16"/>
                <w:szCs w:val="16"/>
              </w:rPr>
              <w:t xml:space="preserve">ontention </w:t>
            </w:r>
            <w:r w:rsidRPr="00D6301C">
              <w:rPr>
                <w:b/>
                <w:sz w:val="16"/>
                <w:szCs w:val="16"/>
              </w:rPr>
              <w:t>R</w:t>
            </w:r>
            <w:r>
              <w:rPr>
                <w:b/>
                <w:sz w:val="16"/>
                <w:szCs w:val="16"/>
              </w:rPr>
              <w:t>esolution</w:t>
            </w:r>
            <w:r w:rsidR="008A7EBF">
              <w:rPr>
                <w:b/>
                <w:sz w:val="16"/>
                <w:szCs w:val="16"/>
              </w:rPr>
              <w:t xml:space="preserve"> Identity</w:t>
            </w:r>
            <w:r w:rsidRPr="00D6301C">
              <w:rPr>
                <w:b/>
                <w:sz w:val="16"/>
                <w:szCs w:val="16"/>
              </w:rPr>
              <w:t xml:space="preserve"> MAC CE</w:t>
            </w:r>
          </w:p>
        </w:tc>
        <w:tc>
          <w:tcPr>
            <w:tcW w:w="2421" w:type="dxa"/>
          </w:tcPr>
          <w:p w14:paraId="27CDFE6F" w14:textId="77777777" w:rsidR="003F2FF5" w:rsidRPr="00D6301C" w:rsidRDefault="003F2FF5" w:rsidP="007D3CE5">
            <w:pPr>
              <w:rPr>
                <w:rFonts w:cs="Arial"/>
                <w:b/>
                <w:sz w:val="16"/>
                <w:szCs w:val="16"/>
              </w:rPr>
            </w:pPr>
            <w:r w:rsidRPr="00D6301C">
              <w:rPr>
                <w:rFonts w:cs="Arial"/>
                <w:b/>
                <w:sz w:val="16"/>
                <w:szCs w:val="16"/>
              </w:rPr>
              <w:t>RRC message</w:t>
            </w:r>
          </w:p>
        </w:tc>
      </w:tr>
      <w:tr w:rsidR="003F2FF5" w:rsidRPr="00D6301C" w14:paraId="29E622D2" w14:textId="77777777" w:rsidTr="003F2FF5">
        <w:trPr>
          <w:jc w:val="center"/>
        </w:trPr>
        <w:tc>
          <w:tcPr>
            <w:tcW w:w="1705" w:type="dxa"/>
          </w:tcPr>
          <w:p w14:paraId="2ADB694C" w14:textId="77777777" w:rsidR="003F2FF5" w:rsidRPr="00D6301C" w:rsidRDefault="003F2FF5" w:rsidP="007D3CE5">
            <w:pPr>
              <w:jc w:val="left"/>
              <w:rPr>
                <w:rFonts w:cs="Arial"/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>Initial access from RRC_IDLE</w:t>
            </w:r>
          </w:p>
        </w:tc>
        <w:tc>
          <w:tcPr>
            <w:tcW w:w="866" w:type="dxa"/>
          </w:tcPr>
          <w:p w14:paraId="3E634560" w14:textId="77777777" w:rsidR="003F2FF5" w:rsidRPr="00D6301C" w:rsidRDefault="003F2FF5" w:rsidP="007D3C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</w:t>
            </w:r>
          </w:p>
        </w:tc>
        <w:tc>
          <w:tcPr>
            <w:tcW w:w="886" w:type="dxa"/>
          </w:tcPr>
          <w:p w14:paraId="016959A2" w14:textId="77777777" w:rsidR="003F2FF5" w:rsidRPr="00D6301C" w:rsidRDefault="003F2FF5" w:rsidP="007D3CE5">
            <w:pPr>
              <w:rPr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>Required</w:t>
            </w:r>
          </w:p>
        </w:tc>
        <w:tc>
          <w:tcPr>
            <w:tcW w:w="1406" w:type="dxa"/>
          </w:tcPr>
          <w:p w14:paraId="41A04297" w14:textId="4362E9AE" w:rsidR="003F2FF5" w:rsidRPr="00D6301C" w:rsidRDefault="003F2FF5" w:rsidP="007D3CE5">
            <w:pPr>
              <w:jc w:val="left"/>
              <w:rPr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>Required</w:t>
            </w:r>
          </w:p>
        </w:tc>
        <w:tc>
          <w:tcPr>
            <w:tcW w:w="1373" w:type="dxa"/>
          </w:tcPr>
          <w:p w14:paraId="3C27712D" w14:textId="77777777" w:rsidR="003F2FF5" w:rsidRPr="00D6301C" w:rsidRDefault="003F2FF5" w:rsidP="007D3CE5">
            <w:pPr>
              <w:rPr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>Required</w:t>
            </w:r>
          </w:p>
        </w:tc>
        <w:tc>
          <w:tcPr>
            <w:tcW w:w="738" w:type="dxa"/>
          </w:tcPr>
          <w:p w14:paraId="0E5D0B20" w14:textId="0C73ADB4" w:rsidR="003F2FF5" w:rsidRDefault="003F2FF5" w:rsidP="007D3C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Optional</w:t>
            </w:r>
          </w:p>
        </w:tc>
        <w:tc>
          <w:tcPr>
            <w:tcW w:w="1061" w:type="dxa"/>
          </w:tcPr>
          <w:p w14:paraId="502D93E1" w14:textId="7102AABD" w:rsidR="003F2FF5" w:rsidRPr="00D6301C" w:rsidRDefault="003F2FF5" w:rsidP="007D3C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Included</w:t>
            </w:r>
          </w:p>
        </w:tc>
        <w:tc>
          <w:tcPr>
            <w:tcW w:w="2421" w:type="dxa"/>
          </w:tcPr>
          <w:p w14:paraId="7F8EF1FB" w14:textId="77777777" w:rsidR="003F2FF5" w:rsidRPr="00D6301C" w:rsidRDefault="003F2FF5" w:rsidP="007D3CE5">
            <w:pPr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D6301C">
              <w:rPr>
                <w:sz w:val="16"/>
                <w:szCs w:val="16"/>
              </w:rPr>
              <w:t>RRCSetup</w:t>
            </w:r>
            <w:proofErr w:type="spellEnd"/>
            <w:r w:rsidRPr="00D6301C">
              <w:rPr>
                <w:sz w:val="16"/>
                <w:szCs w:val="16"/>
              </w:rPr>
              <w:t xml:space="preserve"> or </w:t>
            </w:r>
            <w:proofErr w:type="spellStart"/>
            <w:r w:rsidRPr="00D6301C">
              <w:rPr>
                <w:sz w:val="16"/>
                <w:szCs w:val="16"/>
              </w:rPr>
              <w:t>RRCReject</w:t>
            </w:r>
            <w:proofErr w:type="spellEnd"/>
          </w:p>
        </w:tc>
      </w:tr>
      <w:tr w:rsidR="003F2FF5" w:rsidRPr="00D6301C" w14:paraId="3F3F2AC4" w14:textId="77777777" w:rsidTr="003F2FF5">
        <w:trPr>
          <w:jc w:val="center"/>
        </w:trPr>
        <w:tc>
          <w:tcPr>
            <w:tcW w:w="1705" w:type="dxa"/>
          </w:tcPr>
          <w:p w14:paraId="7CD296D8" w14:textId="77777777" w:rsidR="003F2FF5" w:rsidRPr="00D6301C" w:rsidRDefault="003F2FF5" w:rsidP="007D3CE5">
            <w:pPr>
              <w:jc w:val="left"/>
              <w:rPr>
                <w:rFonts w:cs="Arial"/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>RRC Connection Re-establishment procedure</w:t>
            </w:r>
          </w:p>
        </w:tc>
        <w:tc>
          <w:tcPr>
            <w:tcW w:w="866" w:type="dxa"/>
          </w:tcPr>
          <w:p w14:paraId="35F1E464" w14:textId="77777777" w:rsidR="003F2FF5" w:rsidRPr="00D6301C" w:rsidRDefault="003F2FF5" w:rsidP="007D3C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</w:t>
            </w:r>
          </w:p>
        </w:tc>
        <w:tc>
          <w:tcPr>
            <w:tcW w:w="886" w:type="dxa"/>
          </w:tcPr>
          <w:p w14:paraId="1BD396FD" w14:textId="77777777" w:rsidR="003F2FF5" w:rsidRPr="00D6301C" w:rsidRDefault="003F2FF5" w:rsidP="007D3C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</w:t>
            </w:r>
          </w:p>
        </w:tc>
        <w:tc>
          <w:tcPr>
            <w:tcW w:w="1406" w:type="dxa"/>
          </w:tcPr>
          <w:p w14:paraId="1F542667" w14:textId="44AB8FF4" w:rsidR="003F2FF5" w:rsidRPr="00D6301C" w:rsidRDefault="003F2FF5" w:rsidP="007D3CE5">
            <w:pPr>
              <w:jc w:val="left"/>
              <w:rPr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>Required</w:t>
            </w:r>
          </w:p>
        </w:tc>
        <w:tc>
          <w:tcPr>
            <w:tcW w:w="1373" w:type="dxa"/>
          </w:tcPr>
          <w:p w14:paraId="7A52039F" w14:textId="77777777" w:rsidR="003F2FF5" w:rsidRPr="00D6301C" w:rsidRDefault="003F2FF5" w:rsidP="007D3C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</w:t>
            </w:r>
          </w:p>
        </w:tc>
        <w:tc>
          <w:tcPr>
            <w:tcW w:w="738" w:type="dxa"/>
          </w:tcPr>
          <w:p w14:paraId="3775317B" w14:textId="4CDB918E" w:rsidR="003F2FF5" w:rsidRDefault="003F2FF5" w:rsidP="007D3C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Optional</w:t>
            </w:r>
          </w:p>
        </w:tc>
        <w:tc>
          <w:tcPr>
            <w:tcW w:w="1061" w:type="dxa"/>
          </w:tcPr>
          <w:p w14:paraId="3761F288" w14:textId="228084D9" w:rsidR="003F2FF5" w:rsidRPr="00D6301C" w:rsidRDefault="003F2FF5" w:rsidP="007D3C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Included</w:t>
            </w:r>
          </w:p>
        </w:tc>
        <w:tc>
          <w:tcPr>
            <w:tcW w:w="2421" w:type="dxa"/>
          </w:tcPr>
          <w:p w14:paraId="43A22A57" w14:textId="77777777" w:rsidR="003F2FF5" w:rsidRPr="00D6301C" w:rsidRDefault="003F2FF5" w:rsidP="007D3CE5">
            <w:pPr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D6301C">
              <w:rPr>
                <w:sz w:val="16"/>
                <w:szCs w:val="16"/>
              </w:rPr>
              <w:t>RRCReestablishmentRequest</w:t>
            </w:r>
            <w:proofErr w:type="spellEnd"/>
          </w:p>
        </w:tc>
      </w:tr>
      <w:tr w:rsidR="003F2FF5" w:rsidRPr="00D6301C" w14:paraId="10BF3CC5" w14:textId="77777777" w:rsidTr="003F2FF5">
        <w:trPr>
          <w:jc w:val="center"/>
        </w:trPr>
        <w:tc>
          <w:tcPr>
            <w:tcW w:w="1705" w:type="dxa"/>
          </w:tcPr>
          <w:p w14:paraId="75586EE7" w14:textId="77777777" w:rsidR="003F2FF5" w:rsidRPr="00D6301C" w:rsidRDefault="003F2FF5" w:rsidP="007D3CE5">
            <w:pPr>
              <w:jc w:val="left"/>
              <w:rPr>
                <w:rFonts w:cs="Arial"/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>Handover</w:t>
            </w:r>
          </w:p>
        </w:tc>
        <w:tc>
          <w:tcPr>
            <w:tcW w:w="866" w:type="dxa"/>
          </w:tcPr>
          <w:p w14:paraId="5CA37B9E" w14:textId="77777777" w:rsidR="003F2FF5" w:rsidRPr="00D6301C" w:rsidRDefault="003F2FF5" w:rsidP="007D3CE5">
            <w:pPr>
              <w:rPr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>Required</w:t>
            </w:r>
          </w:p>
        </w:tc>
        <w:tc>
          <w:tcPr>
            <w:tcW w:w="886" w:type="dxa"/>
          </w:tcPr>
          <w:p w14:paraId="06CA453A" w14:textId="77777777" w:rsidR="003F2FF5" w:rsidRPr="00D6301C" w:rsidRDefault="003F2FF5" w:rsidP="007D3C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</w:t>
            </w:r>
          </w:p>
        </w:tc>
        <w:tc>
          <w:tcPr>
            <w:tcW w:w="1406" w:type="dxa"/>
          </w:tcPr>
          <w:p w14:paraId="18CE79F8" w14:textId="04BE5205" w:rsidR="003F2FF5" w:rsidRPr="00D6301C" w:rsidRDefault="003F2FF5" w:rsidP="007D3CE5">
            <w:pPr>
              <w:jc w:val="left"/>
              <w:rPr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>Required</w:t>
            </w:r>
          </w:p>
        </w:tc>
        <w:tc>
          <w:tcPr>
            <w:tcW w:w="1373" w:type="dxa"/>
          </w:tcPr>
          <w:p w14:paraId="4429E5E7" w14:textId="3314299F" w:rsidR="003F2FF5" w:rsidRPr="00D6301C" w:rsidRDefault="003F2FF5" w:rsidP="007D3C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 essential</w:t>
            </w:r>
          </w:p>
        </w:tc>
        <w:tc>
          <w:tcPr>
            <w:tcW w:w="738" w:type="dxa"/>
          </w:tcPr>
          <w:p w14:paraId="3576345C" w14:textId="1E6BD326" w:rsidR="003F2FF5" w:rsidRDefault="003F2FF5" w:rsidP="007D3C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Optional</w:t>
            </w:r>
          </w:p>
        </w:tc>
        <w:tc>
          <w:tcPr>
            <w:tcW w:w="1061" w:type="dxa"/>
          </w:tcPr>
          <w:p w14:paraId="16659B59" w14:textId="25F7FB73" w:rsidR="003F2FF5" w:rsidRPr="00D6301C" w:rsidRDefault="003F2FF5" w:rsidP="007D3C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21" w:type="dxa"/>
          </w:tcPr>
          <w:p w14:paraId="5305634C" w14:textId="61992F85" w:rsidR="003F2FF5" w:rsidRPr="00D6301C" w:rsidRDefault="003F2FF5" w:rsidP="007D3CE5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F2FF5" w:rsidRPr="00D6301C" w14:paraId="03CE6C63" w14:textId="77777777" w:rsidTr="003F2FF5">
        <w:trPr>
          <w:jc w:val="center"/>
        </w:trPr>
        <w:tc>
          <w:tcPr>
            <w:tcW w:w="1705" w:type="dxa"/>
          </w:tcPr>
          <w:p w14:paraId="138B0319" w14:textId="77777777" w:rsidR="003F2FF5" w:rsidRPr="00D6301C" w:rsidRDefault="003F2FF5" w:rsidP="007D3CE5">
            <w:pPr>
              <w:jc w:val="left"/>
              <w:rPr>
                <w:rFonts w:cs="Arial"/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>DL or UL data arrival during RRC_CONNECTED when UL synchronisation status is "non-synchronised"</w:t>
            </w:r>
          </w:p>
        </w:tc>
        <w:tc>
          <w:tcPr>
            <w:tcW w:w="866" w:type="dxa"/>
          </w:tcPr>
          <w:p w14:paraId="57028C08" w14:textId="77777777" w:rsidR="003F2FF5" w:rsidRPr="00D6301C" w:rsidRDefault="003F2FF5" w:rsidP="007D3CE5">
            <w:pPr>
              <w:rPr>
                <w:rFonts w:cs="Arial"/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>Required</w:t>
            </w:r>
          </w:p>
        </w:tc>
        <w:tc>
          <w:tcPr>
            <w:tcW w:w="886" w:type="dxa"/>
          </w:tcPr>
          <w:p w14:paraId="17C2E05B" w14:textId="77777777" w:rsidR="003F2FF5" w:rsidRPr="00D6301C" w:rsidRDefault="003F2FF5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Required</w:t>
            </w:r>
          </w:p>
        </w:tc>
        <w:tc>
          <w:tcPr>
            <w:tcW w:w="1406" w:type="dxa"/>
          </w:tcPr>
          <w:p w14:paraId="2A25C78B" w14:textId="145D3D25" w:rsidR="003F2FF5" w:rsidRPr="00D6301C" w:rsidRDefault="003F2FF5" w:rsidP="007D3CE5">
            <w:pPr>
              <w:jc w:val="left"/>
              <w:rPr>
                <w:rFonts w:cs="Arial"/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>Required</w:t>
            </w:r>
          </w:p>
        </w:tc>
        <w:tc>
          <w:tcPr>
            <w:tcW w:w="1373" w:type="dxa"/>
          </w:tcPr>
          <w:p w14:paraId="0664FA17" w14:textId="2E5D17A7" w:rsidR="003F2FF5" w:rsidRPr="00D6301C" w:rsidRDefault="003F2FF5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Not essential</w:t>
            </w:r>
          </w:p>
        </w:tc>
        <w:tc>
          <w:tcPr>
            <w:tcW w:w="738" w:type="dxa"/>
          </w:tcPr>
          <w:p w14:paraId="6E8B50A7" w14:textId="341AB0EF" w:rsidR="003F2FF5" w:rsidRDefault="003F2FF5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Optional</w:t>
            </w:r>
          </w:p>
        </w:tc>
        <w:tc>
          <w:tcPr>
            <w:tcW w:w="1061" w:type="dxa"/>
          </w:tcPr>
          <w:p w14:paraId="6ADAE89E" w14:textId="12C36F23" w:rsidR="003F2FF5" w:rsidRPr="00D6301C" w:rsidRDefault="003F2FF5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421" w:type="dxa"/>
          </w:tcPr>
          <w:p w14:paraId="6B1AF24D" w14:textId="0D7AB33D" w:rsidR="003F2FF5" w:rsidRPr="00D6301C" w:rsidRDefault="003F2FF5" w:rsidP="007D3CE5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3F2FF5" w:rsidRPr="00D6301C" w14:paraId="208AE01A" w14:textId="77777777" w:rsidTr="003F2FF5">
        <w:trPr>
          <w:jc w:val="center"/>
        </w:trPr>
        <w:tc>
          <w:tcPr>
            <w:tcW w:w="1705" w:type="dxa"/>
          </w:tcPr>
          <w:p w14:paraId="2120C18C" w14:textId="77777777" w:rsidR="003F2FF5" w:rsidRPr="00D6301C" w:rsidRDefault="003F2FF5" w:rsidP="007D3CE5">
            <w:pPr>
              <w:jc w:val="left"/>
              <w:rPr>
                <w:rFonts w:cs="Arial"/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>Transition from RRC_INACTIVE</w:t>
            </w:r>
          </w:p>
        </w:tc>
        <w:tc>
          <w:tcPr>
            <w:tcW w:w="866" w:type="dxa"/>
          </w:tcPr>
          <w:p w14:paraId="00ADD874" w14:textId="77777777" w:rsidR="003F2FF5" w:rsidRPr="00D6301C" w:rsidRDefault="003F2FF5" w:rsidP="007D3CE5">
            <w:pPr>
              <w:rPr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>Required</w:t>
            </w:r>
          </w:p>
        </w:tc>
        <w:tc>
          <w:tcPr>
            <w:tcW w:w="886" w:type="dxa"/>
          </w:tcPr>
          <w:p w14:paraId="28557D49" w14:textId="77777777" w:rsidR="003F2FF5" w:rsidRPr="00D6301C" w:rsidRDefault="003F2FF5" w:rsidP="007D3C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</w:t>
            </w:r>
          </w:p>
        </w:tc>
        <w:tc>
          <w:tcPr>
            <w:tcW w:w="1406" w:type="dxa"/>
          </w:tcPr>
          <w:p w14:paraId="72B41443" w14:textId="57FF782D" w:rsidR="003F2FF5" w:rsidRPr="00D6301C" w:rsidRDefault="003F2FF5" w:rsidP="007D3CE5">
            <w:pPr>
              <w:jc w:val="left"/>
              <w:rPr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>Required</w:t>
            </w:r>
          </w:p>
        </w:tc>
        <w:tc>
          <w:tcPr>
            <w:tcW w:w="1373" w:type="dxa"/>
          </w:tcPr>
          <w:p w14:paraId="017A4345" w14:textId="77777777" w:rsidR="003F2FF5" w:rsidRPr="00D6301C" w:rsidRDefault="003F2FF5" w:rsidP="007D3C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</w:t>
            </w:r>
          </w:p>
        </w:tc>
        <w:tc>
          <w:tcPr>
            <w:tcW w:w="738" w:type="dxa"/>
          </w:tcPr>
          <w:p w14:paraId="6FE756B1" w14:textId="7F029304" w:rsidR="003F2FF5" w:rsidRDefault="003F2FF5" w:rsidP="007D3C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Optional</w:t>
            </w:r>
          </w:p>
        </w:tc>
        <w:tc>
          <w:tcPr>
            <w:tcW w:w="1061" w:type="dxa"/>
          </w:tcPr>
          <w:p w14:paraId="4A735FBE" w14:textId="71A206AF" w:rsidR="003F2FF5" w:rsidRPr="00D6301C" w:rsidRDefault="003F2FF5" w:rsidP="007D3C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Included</w:t>
            </w:r>
          </w:p>
        </w:tc>
        <w:tc>
          <w:tcPr>
            <w:tcW w:w="2421" w:type="dxa"/>
          </w:tcPr>
          <w:p w14:paraId="472CE646" w14:textId="77777777" w:rsidR="003F2FF5" w:rsidRPr="00D6301C" w:rsidRDefault="003F2FF5" w:rsidP="007D3CE5">
            <w:pPr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57055C">
              <w:rPr>
                <w:sz w:val="16"/>
                <w:szCs w:val="16"/>
              </w:rPr>
              <w:t>RRCResume</w:t>
            </w:r>
            <w:proofErr w:type="spellEnd"/>
            <w:r w:rsidRPr="0057055C">
              <w:rPr>
                <w:sz w:val="16"/>
                <w:szCs w:val="16"/>
              </w:rPr>
              <w:t xml:space="preserve">, </w:t>
            </w:r>
            <w:proofErr w:type="spellStart"/>
            <w:r w:rsidRPr="0057055C">
              <w:rPr>
                <w:sz w:val="16"/>
                <w:szCs w:val="16"/>
              </w:rPr>
              <w:t>RRCSetup</w:t>
            </w:r>
            <w:proofErr w:type="spellEnd"/>
            <w:r w:rsidRPr="0057055C">
              <w:rPr>
                <w:sz w:val="16"/>
                <w:szCs w:val="16"/>
              </w:rPr>
              <w:t xml:space="preserve">, </w:t>
            </w:r>
            <w:proofErr w:type="spellStart"/>
            <w:r w:rsidRPr="0057055C">
              <w:rPr>
                <w:sz w:val="16"/>
                <w:szCs w:val="16"/>
              </w:rPr>
              <w:t>RRCRelease</w:t>
            </w:r>
            <w:proofErr w:type="spellEnd"/>
            <w:r w:rsidRPr="0057055C">
              <w:rPr>
                <w:sz w:val="16"/>
                <w:szCs w:val="16"/>
              </w:rPr>
              <w:t xml:space="preserve">, or </w:t>
            </w:r>
            <w:proofErr w:type="spellStart"/>
            <w:r w:rsidRPr="0057055C">
              <w:rPr>
                <w:sz w:val="16"/>
                <w:szCs w:val="16"/>
              </w:rPr>
              <w:t>RRCReject</w:t>
            </w:r>
            <w:proofErr w:type="spellEnd"/>
          </w:p>
        </w:tc>
      </w:tr>
      <w:tr w:rsidR="003F2FF5" w:rsidRPr="00D6301C" w14:paraId="15CA3CC6" w14:textId="77777777" w:rsidTr="003F2FF5">
        <w:trPr>
          <w:jc w:val="center"/>
        </w:trPr>
        <w:tc>
          <w:tcPr>
            <w:tcW w:w="1705" w:type="dxa"/>
          </w:tcPr>
          <w:p w14:paraId="0AC402AA" w14:textId="77777777" w:rsidR="003F2FF5" w:rsidRPr="00D6301C" w:rsidRDefault="003F2FF5" w:rsidP="007D3CE5">
            <w:pPr>
              <w:jc w:val="left"/>
              <w:rPr>
                <w:rFonts w:cs="Arial"/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 xml:space="preserve">To establish time alignment at </w:t>
            </w:r>
            <w:proofErr w:type="spellStart"/>
            <w:r w:rsidRPr="00D6301C">
              <w:rPr>
                <w:sz w:val="16"/>
                <w:szCs w:val="16"/>
              </w:rPr>
              <w:t>SCell</w:t>
            </w:r>
            <w:proofErr w:type="spellEnd"/>
            <w:r w:rsidRPr="00D6301C">
              <w:rPr>
                <w:sz w:val="16"/>
                <w:szCs w:val="16"/>
              </w:rPr>
              <w:t xml:space="preserve"> addition</w:t>
            </w:r>
          </w:p>
        </w:tc>
        <w:tc>
          <w:tcPr>
            <w:tcW w:w="866" w:type="dxa"/>
          </w:tcPr>
          <w:p w14:paraId="1CA6F699" w14:textId="77777777" w:rsidR="003F2FF5" w:rsidRPr="00D6301C" w:rsidRDefault="003F2FF5" w:rsidP="007D3CE5">
            <w:pPr>
              <w:rPr>
                <w:rFonts w:cs="Arial"/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>Required</w:t>
            </w:r>
          </w:p>
        </w:tc>
        <w:tc>
          <w:tcPr>
            <w:tcW w:w="886" w:type="dxa"/>
          </w:tcPr>
          <w:p w14:paraId="4C4EFFF5" w14:textId="77777777" w:rsidR="003F2FF5" w:rsidRPr="00D6301C" w:rsidRDefault="003F2FF5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Required</w:t>
            </w:r>
          </w:p>
        </w:tc>
        <w:tc>
          <w:tcPr>
            <w:tcW w:w="1406" w:type="dxa"/>
          </w:tcPr>
          <w:p w14:paraId="0DBE3293" w14:textId="5E7A3B53" w:rsidR="003F2FF5" w:rsidRPr="00D6301C" w:rsidRDefault="003F2FF5" w:rsidP="007D3CE5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Not essential</w:t>
            </w:r>
          </w:p>
        </w:tc>
        <w:tc>
          <w:tcPr>
            <w:tcW w:w="1373" w:type="dxa"/>
          </w:tcPr>
          <w:p w14:paraId="54A6D957" w14:textId="2546D3DE" w:rsidR="003F2FF5" w:rsidRPr="00D6301C" w:rsidRDefault="003F2FF5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Not essential</w:t>
            </w:r>
          </w:p>
        </w:tc>
        <w:tc>
          <w:tcPr>
            <w:tcW w:w="738" w:type="dxa"/>
          </w:tcPr>
          <w:p w14:paraId="23E883FF" w14:textId="20CF0AA0" w:rsidR="003F2FF5" w:rsidRDefault="003F2FF5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Optional</w:t>
            </w:r>
          </w:p>
        </w:tc>
        <w:tc>
          <w:tcPr>
            <w:tcW w:w="1061" w:type="dxa"/>
          </w:tcPr>
          <w:p w14:paraId="1FECB154" w14:textId="18F5AC87" w:rsidR="003F2FF5" w:rsidRPr="00D6301C" w:rsidRDefault="003F2FF5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421" w:type="dxa"/>
          </w:tcPr>
          <w:p w14:paraId="565BAB5F" w14:textId="57D6E98A" w:rsidR="003F2FF5" w:rsidRPr="00D6301C" w:rsidRDefault="003F2FF5" w:rsidP="007D3CE5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  <w:tr w:rsidR="003F2FF5" w:rsidRPr="00D6301C" w14:paraId="604C2797" w14:textId="77777777" w:rsidTr="003F2FF5">
        <w:trPr>
          <w:jc w:val="center"/>
        </w:trPr>
        <w:tc>
          <w:tcPr>
            <w:tcW w:w="1705" w:type="dxa"/>
          </w:tcPr>
          <w:p w14:paraId="0A8A2291" w14:textId="77777777" w:rsidR="003F2FF5" w:rsidRPr="00D6301C" w:rsidRDefault="003F2FF5" w:rsidP="007D3CE5">
            <w:pPr>
              <w:jc w:val="left"/>
              <w:rPr>
                <w:rFonts w:cs="Arial"/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>Request for Other SI</w:t>
            </w:r>
          </w:p>
        </w:tc>
        <w:tc>
          <w:tcPr>
            <w:tcW w:w="866" w:type="dxa"/>
          </w:tcPr>
          <w:p w14:paraId="705CD5B6" w14:textId="77777777" w:rsidR="003F2FF5" w:rsidRPr="00D6301C" w:rsidRDefault="003F2FF5" w:rsidP="007D3C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</w:t>
            </w:r>
          </w:p>
        </w:tc>
        <w:tc>
          <w:tcPr>
            <w:tcW w:w="886" w:type="dxa"/>
          </w:tcPr>
          <w:p w14:paraId="347F9A6F" w14:textId="4A6608C1" w:rsidR="003F2FF5" w:rsidRPr="00D6301C" w:rsidRDefault="003F2FF5" w:rsidP="006D2C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 essential</w:t>
            </w:r>
          </w:p>
        </w:tc>
        <w:tc>
          <w:tcPr>
            <w:tcW w:w="1406" w:type="dxa"/>
          </w:tcPr>
          <w:p w14:paraId="1E545CC8" w14:textId="3A2F7856" w:rsidR="003F2FF5" w:rsidRPr="00D6301C" w:rsidRDefault="003F2FF5" w:rsidP="0095252B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 (only for CBRA)</w:t>
            </w:r>
          </w:p>
        </w:tc>
        <w:tc>
          <w:tcPr>
            <w:tcW w:w="1373" w:type="dxa"/>
          </w:tcPr>
          <w:p w14:paraId="257830EF" w14:textId="4E5E0217" w:rsidR="003F2FF5" w:rsidRPr="00D6301C" w:rsidRDefault="003F2FF5" w:rsidP="007D3CE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 essential</w:t>
            </w:r>
          </w:p>
        </w:tc>
        <w:tc>
          <w:tcPr>
            <w:tcW w:w="738" w:type="dxa"/>
          </w:tcPr>
          <w:p w14:paraId="25B40321" w14:textId="41D74D81" w:rsidR="003F2FF5" w:rsidRDefault="003F2FF5" w:rsidP="0095252B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Optional</w:t>
            </w:r>
          </w:p>
        </w:tc>
        <w:tc>
          <w:tcPr>
            <w:tcW w:w="1061" w:type="dxa"/>
          </w:tcPr>
          <w:p w14:paraId="2B598361" w14:textId="2A1C9605" w:rsidR="003F2FF5" w:rsidRPr="00D6301C" w:rsidRDefault="003F2FF5" w:rsidP="0095252B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Included (only for CBRA)</w:t>
            </w:r>
          </w:p>
        </w:tc>
        <w:tc>
          <w:tcPr>
            <w:tcW w:w="2421" w:type="dxa"/>
          </w:tcPr>
          <w:p w14:paraId="2411F762" w14:textId="69C19767" w:rsidR="003F2FF5" w:rsidRPr="00D6301C" w:rsidRDefault="003F2FF5" w:rsidP="007D3CE5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F2FF5" w:rsidRPr="00D6301C" w14:paraId="2E548F54" w14:textId="77777777" w:rsidTr="003F2FF5">
        <w:trPr>
          <w:jc w:val="center"/>
        </w:trPr>
        <w:tc>
          <w:tcPr>
            <w:tcW w:w="1705" w:type="dxa"/>
          </w:tcPr>
          <w:p w14:paraId="6497C683" w14:textId="77777777" w:rsidR="003F2FF5" w:rsidRPr="00D6301C" w:rsidRDefault="003F2FF5" w:rsidP="007D3CE5">
            <w:pPr>
              <w:jc w:val="left"/>
              <w:rPr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>Beam failure recovery</w:t>
            </w:r>
          </w:p>
        </w:tc>
        <w:tc>
          <w:tcPr>
            <w:tcW w:w="866" w:type="dxa"/>
          </w:tcPr>
          <w:p w14:paraId="2DA776B1" w14:textId="77777777" w:rsidR="003F2FF5" w:rsidRPr="00D6301C" w:rsidRDefault="003F2FF5" w:rsidP="007D3CE5">
            <w:pPr>
              <w:rPr>
                <w:rFonts w:cs="Arial"/>
                <w:sz w:val="16"/>
                <w:szCs w:val="16"/>
              </w:rPr>
            </w:pPr>
            <w:r w:rsidRPr="00D6301C">
              <w:rPr>
                <w:sz w:val="16"/>
                <w:szCs w:val="16"/>
              </w:rPr>
              <w:t>Required</w:t>
            </w:r>
          </w:p>
        </w:tc>
        <w:tc>
          <w:tcPr>
            <w:tcW w:w="886" w:type="dxa"/>
          </w:tcPr>
          <w:p w14:paraId="0C813BBF" w14:textId="65607BA0" w:rsidR="003F2FF5" w:rsidRPr="00D6301C" w:rsidRDefault="003F2FF5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Not essential</w:t>
            </w:r>
          </w:p>
        </w:tc>
        <w:tc>
          <w:tcPr>
            <w:tcW w:w="1406" w:type="dxa"/>
          </w:tcPr>
          <w:p w14:paraId="54DDC0E3" w14:textId="51330437" w:rsidR="003F2FF5" w:rsidRPr="00D6301C" w:rsidRDefault="003F2FF5" w:rsidP="007D3CE5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Required (only for CBRA)</w:t>
            </w:r>
          </w:p>
        </w:tc>
        <w:tc>
          <w:tcPr>
            <w:tcW w:w="1373" w:type="dxa"/>
          </w:tcPr>
          <w:p w14:paraId="5A3DAEA3" w14:textId="0B4E030C" w:rsidR="003F2FF5" w:rsidRPr="00D6301C" w:rsidRDefault="003F2FF5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Not essential</w:t>
            </w:r>
          </w:p>
        </w:tc>
        <w:tc>
          <w:tcPr>
            <w:tcW w:w="738" w:type="dxa"/>
          </w:tcPr>
          <w:p w14:paraId="4CACD1BD" w14:textId="7BC51C3C" w:rsidR="003F2FF5" w:rsidRDefault="003F2FF5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Optional</w:t>
            </w:r>
          </w:p>
        </w:tc>
        <w:tc>
          <w:tcPr>
            <w:tcW w:w="1061" w:type="dxa"/>
          </w:tcPr>
          <w:p w14:paraId="0B618BD1" w14:textId="05E8BD24" w:rsidR="003F2FF5" w:rsidRPr="00D6301C" w:rsidRDefault="003F2FF5" w:rsidP="007D3CE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2421" w:type="dxa"/>
          </w:tcPr>
          <w:p w14:paraId="383D9A48" w14:textId="392AAB11" w:rsidR="003F2FF5" w:rsidRPr="00D6301C" w:rsidRDefault="003F2FF5" w:rsidP="007D3CE5">
            <w:pPr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</w:tr>
    </w:tbl>
    <w:p w14:paraId="3C9D868B" w14:textId="77777777" w:rsidR="00160276" w:rsidRDefault="00160276" w:rsidP="008F5E1D"/>
    <w:p w14:paraId="023F663B" w14:textId="631CA0D0" w:rsidR="00160276" w:rsidRDefault="00852F10" w:rsidP="008F5E1D">
      <w:r>
        <w:t xml:space="preserve">In case </w:t>
      </w:r>
      <w:r w:rsidR="00083791">
        <w:t xml:space="preserve">the </w:t>
      </w:r>
      <w:proofErr w:type="spellStart"/>
      <w:r w:rsidR="00083791">
        <w:t>gNB</w:t>
      </w:r>
      <w:proofErr w:type="spellEnd"/>
      <w:r w:rsidR="00083791">
        <w:t xml:space="preserve"> has been </w:t>
      </w:r>
      <w:r>
        <w:t>un</w:t>
      </w:r>
      <w:r w:rsidR="00083791">
        <w:t xml:space="preserve">able to decode the </w:t>
      </w:r>
      <w:proofErr w:type="spellStart"/>
      <w:r>
        <w:t>MsgA</w:t>
      </w:r>
      <w:proofErr w:type="spellEnd"/>
      <w:r>
        <w:t xml:space="preserve"> </w:t>
      </w:r>
      <w:r w:rsidR="00083791">
        <w:t xml:space="preserve">payload of </w:t>
      </w:r>
      <w:r>
        <w:t>a 2-step RACH attempt</w:t>
      </w:r>
      <w:r w:rsidR="00083791">
        <w:t>,</w:t>
      </w:r>
      <w:r>
        <w:t xml:space="preserve"> it ought</w:t>
      </w:r>
      <w:r w:rsidR="00083791">
        <w:t xml:space="preserve"> to trigger </w:t>
      </w:r>
      <w:r>
        <w:t xml:space="preserve">a </w:t>
      </w:r>
      <w:r w:rsidR="00083791">
        <w:t>fall-back to 4-step RACH</w:t>
      </w:r>
      <w:r>
        <w:t xml:space="preserve">. </w:t>
      </w:r>
      <w:r w:rsidR="00DE2202">
        <w:t xml:space="preserve">In order to do so, the </w:t>
      </w:r>
      <w:proofErr w:type="spellStart"/>
      <w:r w:rsidR="00083791">
        <w:t>MsgB</w:t>
      </w:r>
      <w:proofErr w:type="spellEnd"/>
      <w:r w:rsidR="00083791">
        <w:t xml:space="preserve"> </w:t>
      </w:r>
      <w:r w:rsidR="00DE2202">
        <w:t xml:space="preserve">transmitted by the </w:t>
      </w:r>
      <w:proofErr w:type="spellStart"/>
      <w:r w:rsidR="00DE2202">
        <w:t>gNB</w:t>
      </w:r>
      <w:proofErr w:type="spellEnd"/>
      <w:r w:rsidR="00DE2202">
        <w:t xml:space="preserve"> should </w:t>
      </w:r>
      <w:r w:rsidR="00083791">
        <w:t>contain</w:t>
      </w:r>
      <w:r w:rsidR="00DE2202">
        <w:t xml:space="preserve"> similar</w:t>
      </w:r>
      <w:r w:rsidR="00083791">
        <w:t xml:space="preserve"> information </w:t>
      </w:r>
      <w:r w:rsidR="00BA2398">
        <w:t>as</w:t>
      </w:r>
      <w:r w:rsidR="00083791">
        <w:t xml:space="preserve"> </w:t>
      </w:r>
      <w:r w:rsidR="00DE2202">
        <w:t>the Msg2 of 4-step RACH</w:t>
      </w:r>
      <w:r w:rsidR="00083791">
        <w:t xml:space="preserve">, </w:t>
      </w:r>
      <w:r w:rsidR="00DE2202">
        <w:t>enabling</w:t>
      </w:r>
      <w:r w:rsidR="00083791">
        <w:t xml:space="preserve"> the UE to </w:t>
      </w:r>
      <w:r w:rsidR="00BA2398">
        <w:t>re</w:t>
      </w:r>
      <w:r w:rsidR="00083791">
        <w:t xml:space="preserve">transmit </w:t>
      </w:r>
      <w:r w:rsidR="00BA2398">
        <w:t xml:space="preserve">the </w:t>
      </w:r>
      <w:proofErr w:type="spellStart"/>
      <w:r w:rsidR="00BA2398">
        <w:t>MsgA</w:t>
      </w:r>
      <w:proofErr w:type="spellEnd"/>
      <w:r w:rsidR="00BA2398">
        <w:t xml:space="preserve"> payload in </w:t>
      </w:r>
      <w:r w:rsidR="00083791">
        <w:t xml:space="preserve">Msg3. In this </w:t>
      </w:r>
      <w:r w:rsidR="00DE2202">
        <w:t xml:space="preserve">scenario, the </w:t>
      </w:r>
      <w:proofErr w:type="spellStart"/>
      <w:r w:rsidR="00083791">
        <w:t>MsgB</w:t>
      </w:r>
      <w:proofErr w:type="spellEnd"/>
      <w:r w:rsidR="00083791">
        <w:t xml:space="preserve"> should include RAPID, TA command, UL grant, and TC-RNTI</w:t>
      </w:r>
      <w:r w:rsidR="00DE2202">
        <w:t xml:space="preserve"> fields</w:t>
      </w:r>
      <w:r w:rsidR="00083791">
        <w:t>.</w:t>
      </w:r>
    </w:p>
    <w:p w14:paraId="6DE49315" w14:textId="3326A520" w:rsidR="00650656" w:rsidRPr="00490378" w:rsidRDefault="00490378" w:rsidP="008F5E1D">
      <w:pPr>
        <w:rPr>
          <w:b/>
        </w:rPr>
      </w:pPr>
      <w:r w:rsidRPr="00490378">
        <w:rPr>
          <w:b/>
        </w:rPr>
        <w:t>Proposal</w:t>
      </w:r>
      <w:r w:rsidR="007176AD">
        <w:rPr>
          <w:b/>
        </w:rPr>
        <w:t xml:space="preserve"> 2</w:t>
      </w:r>
      <w:r w:rsidRPr="00490378">
        <w:rPr>
          <w:b/>
        </w:rPr>
        <w:t xml:space="preserve">: </w:t>
      </w:r>
      <w:r w:rsidR="00DE2202">
        <w:rPr>
          <w:b/>
        </w:rPr>
        <w:t xml:space="preserve">In case </w:t>
      </w:r>
      <w:r w:rsidR="00D13E41" w:rsidRPr="00490378">
        <w:rPr>
          <w:b/>
        </w:rPr>
        <w:t>fall-back to 4-step RACH</w:t>
      </w:r>
      <w:r w:rsidR="00DE2202">
        <w:rPr>
          <w:b/>
        </w:rPr>
        <w:t xml:space="preserve"> is to be triggered</w:t>
      </w:r>
      <w:r w:rsidR="00D13E41" w:rsidRPr="00490378">
        <w:rPr>
          <w:b/>
        </w:rPr>
        <w:t>,</w:t>
      </w:r>
      <w:r w:rsidR="00DE2202">
        <w:rPr>
          <w:b/>
        </w:rPr>
        <w:t xml:space="preserve"> the</w:t>
      </w:r>
      <w:r w:rsidR="00D13E41" w:rsidRPr="00490378">
        <w:rPr>
          <w:b/>
        </w:rPr>
        <w:t xml:space="preserve"> </w:t>
      </w:r>
      <w:proofErr w:type="spellStart"/>
      <w:r w:rsidR="00650656" w:rsidRPr="00490378">
        <w:rPr>
          <w:b/>
        </w:rPr>
        <w:t>MsgB</w:t>
      </w:r>
      <w:proofErr w:type="spellEnd"/>
      <w:r w:rsidR="00650656" w:rsidRPr="00490378">
        <w:rPr>
          <w:b/>
        </w:rPr>
        <w:t xml:space="preserve"> </w:t>
      </w:r>
      <w:r w:rsidR="00492588">
        <w:rPr>
          <w:b/>
        </w:rPr>
        <w:t>contents should include</w:t>
      </w:r>
      <w:r w:rsidR="00650656" w:rsidRPr="00490378">
        <w:rPr>
          <w:b/>
        </w:rPr>
        <w:t xml:space="preserve"> </w:t>
      </w:r>
      <w:r w:rsidR="00D13E41" w:rsidRPr="00490378">
        <w:rPr>
          <w:b/>
        </w:rPr>
        <w:t>the same</w:t>
      </w:r>
      <w:r w:rsidR="00650656" w:rsidRPr="00490378">
        <w:rPr>
          <w:b/>
        </w:rPr>
        <w:t xml:space="preserve"> information</w:t>
      </w:r>
      <w:r w:rsidR="00D13E41" w:rsidRPr="00490378">
        <w:rPr>
          <w:b/>
        </w:rPr>
        <w:t xml:space="preserve"> as </w:t>
      </w:r>
      <w:r w:rsidR="00DE2202">
        <w:rPr>
          <w:b/>
        </w:rPr>
        <w:t xml:space="preserve">the </w:t>
      </w:r>
      <w:r w:rsidR="00D13E41" w:rsidRPr="00490378">
        <w:rPr>
          <w:b/>
        </w:rPr>
        <w:t>RAR</w:t>
      </w:r>
      <w:r w:rsidR="00DE2202">
        <w:rPr>
          <w:b/>
        </w:rPr>
        <w:t>, i.e.</w:t>
      </w:r>
      <w:r w:rsidR="00674A6B">
        <w:rPr>
          <w:b/>
        </w:rPr>
        <w:t xml:space="preserve"> </w:t>
      </w:r>
      <w:r w:rsidR="00650656" w:rsidRPr="00490378">
        <w:rPr>
          <w:b/>
        </w:rPr>
        <w:t>RAPID, TA</w:t>
      </w:r>
      <w:r w:rsidR="00083791">
        <w:rPr>
          <w:b/>
        </w:rPr>
        <w:t xml:space="preserve"> command</w:t>
      </w:r>
      <w:r w:rsidR="00674A6B">
        <w:rPr>
          <w:b/>
        </w:rPr>
        <w:t>, UL grant, and TC-RNTI</w:t>
      </w:r>
      <w:r w:rsidR="00650656" w:rsidRPr="00490378">
        <w:rPr>
          <w:b/>
        </w:rPr>
        <w:t>.</w:t>
      </w:r>
    </w:p>
    <w:p w14:paraId="42DFB851" w14:textId="44AD7717" w:rsidR="00AF752C" w:rsidRDefault="00BB0B6C" w:rsidP="008F5E1D">
      <w:r>
        <w:t>I</w:t>
      </w:r>
      <w:r w:rsidR="008A7EBF">
        <w:t xml:space="preserve">f </w:t>
      </w:r>
      <w:r>
        <w:t xml:space="preserve">the </w:t>
      </w:r>
      <w:proofErr w:type="spellStart"/>
      <w:r w:rsidR="008A7EBF">
        <w:t>gNB</w:t>
      </w:r>
      <w:proofErr w:type="spellEnd"/>
      <w:r w:rsidR="008A7EBF">
        <w:t xml:space="preserve"> </w:t>
      </w:r>
      <w:r>
        <w:t xml:space="preserve">is </w:t>
      </w:r>
      <w:r w:rsidR="008A7EBF">
        <w:t xml:space="preserve">able to </w:t>
      </w:r>
      <w:r>
        <w:t xml:space="preserve">successfully </w:t>
      </w:r>
      <w:r w:rsidR="008A7EBF">
        <w:t xml:space="preserve">decode the </w:t>
      </w:r>
      <w:proofErr w:type="spellStart"/>
      <w:r>
        <w:t>MsgA</w:t>
      </w:r>
      <w:proofErr w:type="spellEnd"/>
      <w:r>
        <w:t xml:space="preserve"> payload</w:t>
      </w:r>
      <w:r w:rsidR="008A7EBF">
        <w:t xml:space="preserve">, </w:t>
      </w:r>
      <w:r>
        <w:t xml:space="preserve">the </w:t>
      </w:r>
      <w:proofErr w:type="spellStart"/>
      <w:r w:rsidR="00AF752C">
        <w:t>gNB</w:t>
      </w:r>
      <w:proofErr w:type="spellEnd"/>
      <w:r w:rsidR="00AF752C">
        <w:t xml:space="preserve"> </w:t>
      </w:r>
      <w:r>
        <w:t xml:space="preserve">can resolve contention between UEs </w:t>
      </w:r>
      <w:r w:rsidR="00AF752C">
        <w:t>with one of two options:</w:t>
      </w:r>
    </w:p>
    <w:p w14:paraId="1B80972A" w14:textId="3E68B7B7" w:rsidR="00AF752C" w:rsidRDefault="00AF752C" w:rsidP="00AF752C">
      <w:pPr>
        <w:pStyle w:val="ListParagraph"/>
        <w:numPr>
          <w:ilvl w:val="0"/>
          <w:numId w:val="57"/>
        </w:numPr>
      </w:pPr>
      <w:r>
        <w:t xml:space="preserve">By including a UE Contention Resolution Identity MAC CE in </w:t>
      </w:r>
      <w:proofErr w:type="spellStart"/>
      <w:r>
        <w:t>MsgB</w:t>
      </w:r>
      <w:proofErr w:type="spellEnd"/>
      <w:r>
        <w:t>, or</w:t>
      </w:r>
    </w:p>
    <w:p w14:paraId="61C3FB62" w14:textId="321EDF8A" w:rsidR="00AF752C" w:rsidRPr="00AF752C" w:rsidRDefault="00AF752C" w:rsidP="008F5E1D">
      <w:pPr>
        <w:pStyle w:val="ListParagraph"/>
        <w:numPr>
          <w:ilvl w:val="0"/>
          <w:numId w:val="57"/>
        </w:numPr>
      </w:pPr>
      <w:r>
        <w:t>By addressi</w:t>
      </w:r>
      <w:r w:rsidR="00BB0B6C">
        <w:t xml:space="preserve">ng the PDCCH for </w:t>
      </w:r>
      <w:proofErr w:type="spellStart"/>
      <w:r w:rsidR="00BB0B6C">
        <w:t>MsgB</w:t>
      </w:r>
      <w:proofErr w:type="spellEnd"/>
      <w:r w:rsidR="00BB0B6C">
        <w:t xml:space="preserve"> to the UE-</w:t>
      </w:r>
      <w:r>
        <w:t>specific RNTI</w:t>
      </w:r>
    </w:p>
    <w:p w14:paraId="74EB8017" w14:textId="279842B6" w:rsidR="00650656" w:rsidRPr="00490378" w:rsidRDefault="008A7EBF" w:rsidP="008F5E1D">
      <w:pPr>
        <w:rPr>
          <w:b/>
        </w:rPr>
      </w:pPr>
      <w:r>
        <w:rPr>
          <w:b/>
        </w:rPr>
        <w:t>Proposal</w:t>
      </w:r>
      <w:r w:rsidR="007176AD">
        <w:rPr>
          <w:b/>
        </w:rPr>
        <w:t xml:space="preserve"> 3</w:t>
      </w:r>
      <w:r w:rsidR="00490378" w:rsidRPr="00490378">
        <w:rPr>
          <w:b/>
        </w:rPr>
        <w:t xml:space="preserve">: </w:t>
      </w:r>
      <w:r w:rsidR="00BB0B6C">
        <w:rPr>
          <w:b/>
        </w:rPr>
        <w:t xml:space="preserve">In case the </w:t>
      </w:r>
      <w:r w:rsidR="00492588">
        <w:rPr>
          <w:b/>
        </w:rPr>
        <w:t>PDCCH</w:t>
      </w:r>
      <w:r w:rsidR="00757465">
        <w:rPr>
          <w:b/>
        </w:rPr>
        <w:t xml:space="preserve"> for </w:t>
      </w:r>
      <w:proofErr w:type="spellStart"/>
      <w:r w:rsidR="00757465">
        <w:rPr>
          <w:b/>
        </w:rPr>
        <w:t>MsgB</w:t>
      </w:r>
      <w:proofErr w:type="spellEnd"/>
      <w:r w:rsidR="00492588">
        <w:rPr>
          <w:b/>
        </w:rPr>
        <w:t xml:space="preserve"> is not addressed to </w:t>
      </w:r>
      <w:r w:rsidR="00757465">
        <w:rPr>
          <w:b/>
        </w:rPr>
        <w:t>a</w:t>
      </w:r>
      <w:r w:rsidR="00492588">
        <w:rPr>
          <w:b/>
        </w:rPr>
        <w:t xml:space="preserve"> UE</w:t>
      </w:r>
      <w:r w:rsidR="00BB0B6C">
        <w:rPr>
          <w:b/>
        </w:rPr>
        <w:t>-</w:t>
      </w:r>
      <w:r w:rsidR="00AF752C">
        <w:rPr>
          <w:b/>
        </w:rPr>
        <w:t>specific RNTI</w:t>
      </w:r>
      <w:r w:rsidR="00492588">
        <w:rPr>
          <w:b/>
        </w:rPr>
        <w:t>,</w:t>
      </w:r>
      <w:r w:rsidR="00650656" w:rsidRPr="00490378">
        <w:rPr>
          <w:b/>
        </w:rPr>
        <w:t xml:space="preserve"> </w:t>
      </w:r>
      <w:proofErr w:type="spellStart"/>
      <w:r w:rsidR="00650656" w:rsidRPr="00490378">
        <w:rPr>
          <w:b/>
        </w:rPr>
        <w:t>MsgB</w:t>
      </w:r>
      <w:proofErr w:type="spellEnd"/>
      <w:r w:rsidR="00650656" w:rsidRPr="00490378">
        <w:rPr>
          <w:b/>
        </w:rPr>
        <w:t xml:space="preserve"> </w:t>
      </w:r>
      <w:r>
        <w:rPr>
          <w:b/>
        </w:rPr>
        <w:t>should</w:t>
      </w:r>
      <w:r w:rsidR="00D13E41" w:rsidRPr="00490378">
        <w:rPr>
          <w:b/>
        </w:rPr>
        <w:t xml:space="preserve"> </w:t>
      </w:r>
      <w:r w:rsidR="00492588">
        <w:rPr>
          <w:b/>
        </w:rPr>
        <w:t>include</w:t>
      </w:r>
      <w:r w:rsidR="00650656" w:rsidRPr="00490378">
        <w:rPr>
          <w:b/>
        </w:rPr>
        <w:t xml:space="preserve"> a UE C</w:t>
      </w:r>
      <w:r>
        <w:rPr>
          <w:b/>
        </w:rPr>
        <w:t xml:space="preserve">ontention </w:t>
      </w:r>
      <w:r w:rsidR="00650656" w:rsidRPr="00490378">
        <w:rPr>
          <w:b/>
        </w:rPr>
        <w:t>R</w:t>
      </w:r>
      <w:r>
        <w:rPr>
          <w:b/>
        </w:rPr>
        <w:t>esolution Identity</w:t>
      </w:r>
      <w:r w:rsidR="00650656" w:rsidRPr="00490378">
        <w:rPr>
          <w:b/>
        </w:rPr>
        <w:t xml:space="preserve"> MAC CE</w:t>
      </w:r>
      <w:r w:rsidR="00BB0B6C">
        <w:rPr>
          <w:b/>
        </w:rPr>
        <w:t xml:space="preserve"> to resolve contention</w:t>
      </w:r>
      <w:r>
        <w:rPr>
          <w:b/>
        </w:rPr>
        <w:t>.</w:t>
      </w:r>
    </w:p>
    <w:p w14:paraId="1DCD11A0" w14:textId="2502B325" w:rsidR="00492588" w:rsidRDefault="007C3DA3" w:rsidP="00A11A80">
      <w:r>
        <w:t>Depending on the scenario that triggered RACH</w:t>
      </w:r>
      <w:r w:rsidR="00757465">
        <w:t xml:space="preserve">, </w:t>
      </w:r>
      <w:r>
        <w:t xml:space="preserve">the </w:t>
      </w:r>
      <w:proofErr w:type="spellStart"/>
      <w:r w:rsidR="00225021">
        <w:t>gNB</w:t>
      </w:r>
      <w:proofErr w:type="spellEnd"/>
      <w:r w:rsidR="00225021">
        <w:t xml:space="preserve"> may </w:t>
      </w:r>
      <w:r>
        <w:t xml:space="preserve">need to </w:t>
      </w:r>
      <w:r w:rsidR="00225021">
        <w:t xml:space="preserve">transmit </w:t>
      </w:r>
      <w:r>
        <w:t xml:space="preserve">the </w:t>
      </w:r>
      <w:r w:rsidR="00757465">
        <w:t>TA command</w:t>
      </w:r>
      <w:r w:rsidR="00AF752C">
        <w:t>, C-RNTI, an</w:t>
      </w:r>
      <w:r w:rsidR="00225021">
        <w:t xml:space="preserve">d RRC message for </w:t>
      </w:r>
      <w:r>
        <w:t>the UE</w:t>
      </w:r>
      <w:r w:rsidR="00225021">
        <w:t>.</w:t>
      </w:r>
    </w:p>
    <w:p w14:paraId="0D5BB86B" w14:textId="6E0826D9" w:rsidR="00757465" w:rsidRPr="00757465" w:rsidRDefault="00757465" w:rsidP="00A11A80">
      <w:pPr>
        <w:rPr>
          <w:b/>
        </w:rPr>
      </w:pPr>
      <w:r w:rsidRPr="00757465">
        <w:rPr>
          <w:b/>
        </w:rPr>
        <w:lastRenderedPageBreak/>
        <w:t>Proposal</w:t>
      </w:r>
      <w:r w:rsidR="007176AD">
        <w:rPr>
          <w:b/>
        </w:rPr>
        <w:t xml:space="preserve"> 4</w:t>
      </w:r>
      <w:r w:rsidRPr="00757465">
        <w:rPr>
          <w:b/>
        </w:rPr>
        <w:t xml:space="preserve">: </w:t>
      </w:r>
      <w:r w:rsidR="00DE2E3D">
        <w:rPr>
          <w:b/>
        </w:rPr>
        <w:t>In case of</w:t>
      </w:r>
      <w:r w:rsidR="00225021">
        <w:rPr>
          <w:b/>
        </w:rPr>
        <w:t xml:space="preserve"> </w:t>
      </w:r>
      <w:r w:rsidR="00225021" w:rsidRPr="00490378">
        <w:rPr>
          <w:b/>
        </w:rPr>
        <w:t>success</w:t>
      </w:r>
      <w:r w:rsidR="00225021">
        <w:rPr>
          <w:b/>
        </w:rPr>
        <w:t xml:space="preserve">ful contention resolution, </w:t>
      </w:r>
      <w:proofErr w:type="spellStart"/>
      <w:r w:rsidRPr="00757465">
        <w:rPr>
          <w:b/>
        </w:rPr>
        <w:t>MsgB</w:t>
      </w:r>
      <w:proofErr w:type="spellEnd"/>
      <w:r w:rsidRPr="00757465">
        <w:rPr>
          <w:b/>
        </w:rPr>
        <w:t xml:space="preserve"> contents may </w:t>
      </w:r>
      <w:r w:rsidR="00881C24">
        <w:rPr>
          <w:b/>
        </w:rPr>
        <w:t xml:space="preserve">optionally </w:t>
      </w:r>
      <w:r w:rsidRPr="00757465">
        <w:rPr>
          <w:b/>
        </w:rPr>
        <w:t xml:space="preserve">include </w:t>
      </w:r>
      <w:r w:rsidR="007C3DA3">
        <w:rPr>
          <w:b/>
        </w:rPr>
        <w:t xml:space="preserve">a </w:t>
      </w:r>
      <w:r w:rsidRPr="00757465">
        <w:rPr>
          <w:b/>
        </w:rPr>
        <w:t>TA command</w:t>
      </w:r>
      <w:r w:rsidR="00AF752C">
        <w:rPr>
          <w:b/>
        </w:rPr>
        <w:t>,</w:t>
      </w:r>
      <w:r w:rsidRPr="00757465">
        <w:rPr>
          <w:b/>
        </w:rPr>
        <w:t xml:space="preserve"> C-RNTI</w:t>
      </w:r>
      <w:r>
        <w:rPr>
          <w:b/>
        </w:rPr>
        <w:t>,</w:t>
      </w:r>
      <w:r w:rsidR="00AF752C">
        <w:rPr>
          <w:b/>
        </w:rPr>
        <w:t xml:space="preserve"> an</w:t>
      </w:r>
      <w:r w:rsidR="00225021">
        <w:rPr>
          <w:b/>
        </w:rPr>
        <w:t>d RRC message for a specific UE</w:t>
      </w:r>
      <w:r w:rsidRPr="00757465">
        <w:rPr>
          <w:b/>
        </w:rPr>
        <w:t>.</w:t>
      </w:r>
    </w:p>
    <w:p w14:paraId="433FD344" w14:textId="668402CF" w:rsidR="00820741" w:rsidRDefault="00A94413" w:rsidP="00A11A80">
      <w:r>
        <w:t>In addition</w:t>
      </w:r>
      <w:r w:rsidR="009037A1">
        <w:t xml:space="preserve">, </w:t>
      </w:r>
      <w:r w:rsidR="000A7234">
        <w:t xml:space="preserve">the </w:t>
      </w:r>
      <w:proofErr w:type="spellStart"/>
      <w:r w:rsidR="00E777B4">
        <w:t>backoff</w:t>
      </w:r>
      <w:proofErr w:type="spellEnd"/>
      <w:r w:rsidR="00E777B4">
        <w:t xml:space="preserve"> mechanism </w:t>
      </w:r>
      <w:r w:rsidR="000A7234">
        <w:t>in</w:t>
      </w:r>
      <w:r w:rsidR="00E777B4">
        <w:t xml:space="preserve"> 4-step RACH can be re-used </w:t>
      </w:r>
      <w:r>
        <w:t xml:space="preserve">for </w:t>
      </w:r>
      <w:r w:rsidR="00E777B4">
        <w:t xml:space="preserve">2-step RACH, </w:t>
      </w:r>
      <w:r>
        <w:t xml:space="preserve">with a </w:t>
      </w:r>
      <w:proofErr w:type="spellStart"/>
      <w:r w:rsidR="00E777B4">
        <w:t>backoff</w:t>
      </w:r>
      <w:proofErr w:type="spellEnd"/>
      <w:r w:rsidR="00E777B4">
        <w:t xml:space="preserve"> </w:t>
      </w:r>
      <w:r>
        <w:t xml:space="preserve">indication provided by </w:t>
      </w:r>
      <w:proofErr w:type="spellStart"/>
      <w:r w:rsidR="00E777B4">
        <w:t>MsgB</w:t>
      </w:r>
      <w:proofErr w:type="spellEnd"/>
      <w:r w:rsidR="000A7234">
        <w:t>,</w:t>
      </w:r>
      <w:r w:rsidR="00E777B4">
        <w:t xml:space="preserve"> </w:t>
      </w:r>
      <w:r w:rsidR="000A7234">
        <w:t>similar to</w:t>
      </w:r>
      <w:r w:rsidR="00E777B4">
        <w:t xml:space="preserve"> Msg2</w:t>
      </w:r>
      <w:r w:rsidR="000A7234">
        <w:t xml:space="preserve"> for 4-step RACH</w:t>
      </w:r>
      <w:r w:rsidR="00E777B4">
        <w:t>. Therefore</w:t>
      </w:r>
      <w:r w:rsidR="005E3DC3">
        <w:t xml:space="preserve">, </w:t>
      </w:r>
      <w:proofErr w:type="spellStart"/>
      <w:r w:rsidR="005E3DC3">
        <w:t>MsgB</w:t>
      </w:r>
      <w:proofErr w:type="spellEnd"/>
      <w:r w:rsidR="005E3DC3">
        <w:t xml:space="preserve"> </w:t>
      </w:r>
      <w:r w:rsidR="00E777B4">
        <w:t xml:space="preserve">contents may include a </w:t>
      </w:r>
      <w:proofErr w:type="spellStart"/>
      <w:r w:rsidR="00E777B4">
        <w:t>Backoff</w:t>
      </w:r>
      <w:proofErr w:type="spellEnd"/>
      <w:r w:rsidR="00E777B4">
        <w:t xml:space="preserve"> Indicator (BI)</w:t>
      </w:r>
      <w:r w:rsidR="005E3DC3">
        <w:t>.</w:t>
      </w:r>
    </w:p>
    <w:p w14:paraId="729729FA" w14:textId="10ED6E21" w:rsidR="005E3DC3" w:rsidRPr="005E3DC3" w:rsidRDefault="005E3DC3" w:rsidP="00A11A80">
      <w:pPr>
        <w:rPr>
          <w:b/>
        </w:rPr>
      </w:pPr>
      <w:r w:rsidRPr="005E3DC3">
        <w:rPr>
          <w:b/>
        </w:rPr>
        <w:t>Proposal</w:t>
      </w:r>
      <w:r w:rsidR="007176AD">
        <w:rPr>
          <w:b/>
        </w:rPr>
        <w:t xml:space="preserve"> 5</w:t>
      </w:r>
      <w:r w:rsidRPr="005E3DC3">
        <w:rPr>
          <w:b/>
        </w:rPr>
        <w:t xml:space="preserve">: </w:t>
      </w:r>
      <w:r w:rsidR="00E777B4">
        <w:rPr>
          <w:b/>
        </w:rPr>
        <w:t xml:space="preserve">Similar to Msg2 in 4-step RACH, </w:t>
      </w:r>
      <w:proofErr w:type="spellStart"/>
      <w:r w:rsidRPr="005E3DC3">
        <w:rPr>
          <w:b/>
        </w:rPr>
        <w:t>MsgB</w:t>
      </w:r>
      <w:proofErr w:type="spellEnd"/>
      <w:r w:rsidRPr="005E3DC3">
        <w:rPr>
          <w:b/>
        </w:rPr>
        <w:t xml:space="preserve"> </w:t>
      </w:r>
      <w:r w:rsidR="00757465">
        <w:rPr>
          <w:b/>
        </w:rPr>
        <w:t xml:space="preserve">contents </w:t>
      </w:r>
      <w:r w:rsidRPr="005E3DC3">
        <w:rPr>
          <w:b/>
        </w:rPr>
        <w:t xml:space="preserve">may optionally </w:t>
      </w:r>
      <w:r w:rsidR="00757465">
        <w:rPr>
          <w:b/>
        </w:rPr>
        <w:t>include</w:t>
      </w:r>
      <w:r w:rsidRPr="005E3DC3">
        <w:rPr>
          <w:b/>
        </w:rPr>
        <w:t xml:space="preserve"> a </w:t>
      </w:r>
      <w:proofErr w:type="spellStart"/>
      <w:r w:rsidRPr="005E3DC3">
        <w:rPr>
          <w:b/>
        </w:rPr>
        <w:t>Backoff</w:t>
      </w:r>
      <w:proofErr w:type="spellEnd"/>
      <w:r w:rsidRPr="005E3DC3">
        <w:rPr>
          <w:b/>
        </w:rPr>
        <w:t xml:space="preserve"> Indicator (BI).</w:t>
      </w:r>
    </w:p>
    <w:p w14:paraId="23F7693F" w14:textId="6696D367" w:rsidR="00395853" w:rsidRDefault="00160276" w:rsidP="00160276">
      <w:pPr>
        <w:pStyle w:val="Heading1"/>
      </w:pPr>
      <w:r>
        <w:t>3</w:t>
      </w:r>
      <w:r w:rsidR="00D76DB5">
        <w:t xml:space="preserve"> Conclusion</w:t>
      </w:r>
    </w:p>
    <w:p w14:paraId="2057BFF3" w14:textId="2BDB9A77" w:rsidR="00E021C0" w:rsidRDefault="007176AD" w:rsidP="00DF68E7">
      <w:r>
        <w:t xml:space="preserve">In this contribution, we have the following proposals on </w:t>
      </w:r>
      <w:proofErr w:type="spellStart"/>
      <w:r>
        <w:t>MsgA</w:t>
      </w:r>
      <w:proofErr w:type="spellEnd"/>
      <w:r>
        <w:t xml:space="preserve"> and </w:t>
      </w:r>
      <w:proofErr w:type="spellStart"/>
      <w:r>
        <w:t>MsgB</w:t>
      </w:r>
      <w:proofErr w:type="spellEnd"/>
      <w:r>
        <w:t xml:space="preserve"> contents in 2-step RACH:</w:t>
      </w:r>
    </w:p>
    <w:p w14:paraId="1610A074" w14:textId="77777777" w:rsidR="00BB0B6C" w:rsidRPr="008A7EBF" w:rsidRDefault="00BB0B6C" w:rsidP="00BB0B6C">
      <w:pPr>
        <w:rPr>
          <w:b/>
        </w:rPr>
      </w:pPr>
      <w:r w:rsidRPr="00650656">
        <w:rPr>
          <w:b/>
        </w:rPr>
        <w:t>Proposal</w:t>
      </w:r>
      <w:r>
        <w:rPr>
          <w:b/>
        </w:rPr>
        <w:t xml:space="preserve"> 1</w:t>
      </w:r>
      <w:r w:rsidRPr="00650656">
        <w:rPr>
          <w:b/>
        </w:rPr>
        <w:t xml:space="preserve">: From RAN2 perspective, </w:t>
      </w:r>
      <w:proofErr w:type="spellStart"/>
      <w:r w:rsidRPr="00650656">
        <w:rPr>
          <w:b/>
        </w:rPr>
        <w:t>MsgA</w:t>
      </w:r>
      <w:proofErr w:type="spellEnd"/>
      <w:r w:rsidRPr="00650656">
        <w:rPr>
          <w:b/>
        </w:rPr>
        <w:t xml:space="preserve"> </w:t>
      </w:r>
      <w:r>
        <w:rPr>
          <w:b/>
        </w:rPr>
        <w:t>payload contents should include</w:t>
      </w:r>
      <w:r w:rsidRPr="00650656">
        <w:rPr>
          <w:b/>
        </w:rPr>
        <w:t xml:space="preserve"> the</w:t>
      </w:r>
      <w:r>
        <w:rPr>
          <w:b/>
        </w:rPr>
        <w:t xml:space="preserve"> equivalent information in Msg3, i.e. a UE specific RNTI if available and optionally an RRC message and BSR MAC CE.</w:t>
      </w:r>
    </w:p>
    <w:p w14:paraId="68C4B8E2" w14:textId="5818E0F0" w:rsidR="00BB0B6C" w:rsidRPr="00490378" w:rsidRDefault="00BB0B6C" w:rsidP="00BB0B6C">
      <w:pPr>
        <w:rPr>
          <w:b/>
        </w:rPr>
      </w:pPr>
      <w:r w:rsidRPr="00490378">
        <w:rPr>
          <w:b/>
        </w:rPr>
        <w:t>Proposal</w:t>
      </w:r>
      <w:r>
        <w:rPr>
          <w:b/>
        </w:rPr>
        <w:t xml:space="preserve"> 2</w:t>
      </w:r>
      <w:r w:rsidRPr="00490378">
        <w:rPr>
          <w:b/>
        </w:rPr>
        <w:t xml:space="preserve">: </w:t>
      </w:r>
      <w:r>
        <w:rPr>
          <w:b/>
        </w:rPr>
        <w:t xml:space="preserve">In case </w:t>
      </w:r>
      <w:r w:rsidRPr="00490378">
        <w:rPr>
          <w:b/>
        </w:rPr>
        <w:t>fall-back to 4-step RACH</w:t>
      </w:r>
      <w:r>
        <w:rPr>
          <w:b/>
        </w:rPr>
        <w:t xml:space="preserve"> is to be triggered</w:t>
      </w:r>
      <w:r w:rsidRPr="00490378">
        <w:rPr>
          <w:b/>
        </w:rPr>
        <w:t>,</w:t>
      </w:r>
      <w:r>
        <w:rPr>
          <w:b/>
        </w:rPr>
        <w:t xml:space="preserve"> the</w:t>
      </w:r>
      <w:r w:rsidRPr="00490378">
        <w:rPr>
          <w:b/>
        </w:rPr>
        <w:t xml:space="preserve"> </w:t>
      </w:r>
      <w:proofErr w:type="spellStart"/>
      <w:r w:rsidRPr="00490378">
        <w:rPr>
          <w:b/>
        </w:rPr>
        <w:t>MsgB</w:t>
      </w:r>
      <w:proofErr w:type="spellEnd"/>
      <w:r w:rsidRPr="00490378">
        <w:rPr>
          <w:b/>
        </w:rPr>
        <w:t xml:space="preserve"> </w:t>
      </w:r>
      <w:r>
        <w:rPr>
          <w:b/>
        </w:rPr>
        <w:t>contents should include</w:t>
      </w:r>
      <w:r w:rsidRPr="00490378">
        <w:rPr>
          <w:b/>
        </w:rPr>
        <w:t xml:space="preserve"> the same information as </w:t>
      </w:r>
      <w:r>
        <w:rPr>
          <w:b/>
        </w:rPr>
        <w:t xml:space="preserve">the </w:t>
      </w:r>
      <w:r w:rsidRPr="00490378">
        <w:rPr>
          <w:b/>
        </w:rPr>
        <w:t>RAR</w:t>
      </w:r>
      <w:r>
        <w:rPr>
          <w:b/>
        </w:rPr>
        <w:t xml:space="preserve">, i.e. </w:t>
      </w:r>
      <w:r w:rsidRPr="00490378">
        <w:rPr>
          <w:b/>
        </w:rPr>
        <w:t>RAPID, TA</w:t>
      </w:r>
      <w:r>
        <w:rPr>
          <w:b/>
        </w:rPr>
        <w:t xml:space="preserve"> command, UL grant, and TC-RNTI</w:t>
      </w:r>
      <w:r w:rsidRPr="00490378">
        <w:rPr>
          <w:b/>
        </w:rPr>
        <w:t>.</w:t>
      </w:r>
    </w:p>
    <w:p w14:paraId="2A5C8B00" w14:textId="77777777" w:rsidR="004D0EF4" w:rsidRPr="00490378" w:rsidRDefault="004D0EF4" w:rsidP="004D0EF4">
      <w:pPr>
        <w:rPr>
          <w:b/>
        </w:rPr>
      </w:pPr>
      <w:r>
        <w:rPr>
          <w:b/>
        </w:rPr>
        <w:t>Proposal 3</w:t>
      </w:r>
      <w:r w:rsidRPr="00490378">
        <w:rPr>
          <w:b/>
        </w:rPr>
        <w:t xml:space="preserve">: </w:t>
      </w:r>
      <w:r>
        <w:rPr>
          <w:b/>
        </w:rPr>
        <w:t xml:space="preserve">In case the PDCCH for </w:t>
      </w:r>
      <w:proofErr w:type="spellStart"/>
      <w:r>
        <w:rPr>
          <w:b/>
        </w:rPr>
        <w:t>MsgB</w:t>
      </w:r>
      <w:proofErr w:type="spellEnd"/>
      <w:r>
        <w:rPr>
          <w:b/>
        </w:rPr>
        <w:t xml:space="preserve"> is not addressed to a UE-specific RNTI,</w:t>
      </w:r>
      <w:r w:rsidRPr="00490378">
        <w:rPr>
          <w:b/>
        </w:rPr>
        <w:t xml:space="preserve"> </w:t>
      </w:r>
      <w:proofErr w:type="spellStart"/>
      <w:r w:rsidRPr="00490378">
        <w:rPr>
          <w:b/>
        </w:rPr>
        <w:t>MsgB</w:t>
      </w:r>
      <w:proofErr w:type="spellEnd"/>
      <w:r w:rsidRPr="00490378">
        <w:rPr>
          <w:b/>
        </w:rPr>
        <w:t xml:space="preserve"> </w:t>
      </w:r>
      <w:r>
        <w:rPr>
          <w:b/>
        </w:rPr>
        <w:t>should</w:t>
      </w:r>
      <w:r w:rsidRPr="00490378">
        <w:rPr>
          <w:b/>
        </w:rPr>
        <w:t xml:space="preserve"> </w:t>
      </w:r>
      <w:r>
        <w:rPr>
          <w:b/>
        </w:rPr>
        <w:t>include</w:t>
      </w:r>
      <w:r w:rsidRPr="00490378">
        <w:rPr>
          <w:b/>
        </w:rPr>
        <w:t xml:space="preserve"> a UE C</w:t>
      </w:r>
      <w:r>
        <w:rPr>
          <w:b/>
        </w:rPr>
        <w:t xml:space="preserve">ontention </w:t>
      </w:r>
      <w:r w:rsidRPr="00490378">
        <w:rPr>
          <w:b/>
        </w:rPr>
        <w:t>R</w:t>
      </w:r>
      <w:r>
        <w:rPr>
          <w:b/>
        </w:rPr>
        <w:t>esolution Identity</w:t>
      </w:r>
      <w:r w:rsidRPr="00490378">
        <w:rPr>
          <w:b/>
        </w:rPr>
        <w:t xml:space="preserve"> MAC CE</w:t>
      </w:r>
      <w:r>
        <w:rPr>
          <w:b/>
        </w:rPr>
        <w:t xml:space="preserve"> to resolve contention.</w:t>
      </w:r>
    </w:p>
    <w:p w14:paraId="15B30C59" w14:textId="77777777" w:rsidR="007176AD" w:rsidRPr="00757465" w:rsidRDefault="007176AD" w:rsidP="007176AD">
      <w:pPr>
        <w:rPr>
          <w:b/>
        </w:rPr>
      </w:pPr>
      <w:r w:rsidRPr="00757465">
        <w:rPr>
          <w:b/>
        </w:rPr>
        <w:t>Proposal</w:t>
      </w:r>
      <w:r>
        <w:rPr>
          <w:b/>
        </w:rPr>
        <w:t xml:space="preserve"> 4</w:t>
      </w:r>
      <w:r w:rsidRPr="00757465">
        <w:rPr>
          <w:b/>
        </w:rPr>
        <w:t xml:space="preserve">: </w:t>
      </w:r>
      <w:r w:rsidRPr="00490378">
        <w:rPr>
          <w:b/>
        </w:rPr>
        <w:t xml:space="preserve">For </w:t>
      </w:r>
      <w:r>
        <w:rPr>
          <w:b/>
        </w:rPr>
        <w:t xml:space="preserve">the </w:t>
      </w:r>
      <w:r w:rsidRPr="00490378">
        <w:rPr>
          <w:b/>
        </w:rPr>
        <w:t>success</w:t>
      </w:r>
      <w:r>
        <w:rPr>
          <w:b/>
        </w:rPr>
        <w:t xml:space="preserve">ful contention resolution case, </w:t>
      </w:r>
      <w:proofErr w:type="spellStart"/>
      <w:r w:rsidRPr="00757465">
        <w:rPr>
          <w:b/>
        </w:rPr>
        <w:t>MsgB</w:t>
      </w:r>
      <w:proofErr w:type="spellEnd"/>
      <w:r w:rsidRPr="00757465">
        <w:rPr>
          <w:b/>
        </w:rPr>
        <w:t xml:space="preserve"> contents may </w:t>
      </w:r>
      <w:r>
        <w:rPr>
          <w:b/>
        </w:rPr>
        <w:t xml:space="preserve">optionally </w:t>
      </w:r>
      <w:r w:rsidRPr="00757465">
        <w:rPr>
          <w:b/>
        </w:rPr>
        <w:t>include TA command</w:t>
      </w:r>
      <w:r>
        <w:rPr>
          <w:b/>
        </w:rPr>
        <w:t>,</w:t>
      </w:r>
      <w:r w:rsidRPr="00757465">
        <w:rPr>
          <w:b/>
        </w:rPr>
        <w:t xml:space="preserve"> C-RNTI</w:t>
      </w:r>
      <w:r>
        <w:rPr>
          <w:b/>
        </w:rPr>
        <w:t>, and RRC message for a specific UE</w:t>
      </w:r>
      <w:r w:rsidRPr="00757465">
        <w:rPr>
          <w:b/>
        </w:rPr>
        <w:t>.</w:t>
      </w:r>
    </w:p>
    <w:p w14:paraId="355C3944" w14:textId="77777777" w:rsidR="007176AD" w:rsidRPr="005E3DC3" w:rsidRDefault="007176AD" w:rsidP="007176AD">
      <w:pPr>
        <w:rPr>
          <w:b/>
        </w:rPr>
      </w:pPr>
      <w:r w:rsidRPr="005E3DC3">
        <w:rPr>
          <w:b/>
        </w:rPr>
        <w:t>Proposal</w:t>
      </w:r>
      <w:r>
        <w:rPr>
          <w:b/>
        </w:rPr>
        <w:t xml:space="preserve"> 5</w:t>
      </w:r>
      <w:r w:rsidRPr="005E3DC3">
        <w:rPr>
          <w:b/>
        </w:rPr>
        <w:t xml:space="preserve">: </w:t>
      </w:r>
      <w:r>
        <w:rPr>
          <w:b/>
        </w:rPr>
        <w:t xml:space="preserve">Similar to Msg2 in 4-step RACH, </w:t>
      </w:r>
      <w:proofErr w:type="spellStart"/>
      <w:r w:rsidRPr="005E3DC3">
        <w:rPr>
          <w:b/>
        </w:rPr>
        <w:t>MsgB</w:t>
      </w:r>
      <w:proofErr w:type="spellEnd"/>
      <w:r w:rsidRPr="005E3DC3">
        <w:rPr>
          <w:b/>
        </w:rPr>
        <w:t xml:space="preserve"> </w:t>
      </w:r>
      <w:r>
        <w:rPr>
          <w:b/>
        </w:rPr>
        <w:t xml:space="preserve">contents </w:t>
      </w:r>
      <w:r w:rsidRPr="005E3DC3">
        <w:rPr>
          <w:b/>
        </w:rPr>
        <w:t xml:space="preserve">may optionally </w:t>
      </w:r>
      <w:r>
        <w:rPr>
          <w:b/>
        </w:rPr>
        <w:t>include</w:t>
      </w:r>
      <w:r w:rsidRPr="005E3DC3">
        <w:rPr>
          <w:b/>
        </w:rPr>
        <w:t xml:space="preserve"> a </w:t>
      </w:r>
      <w:proofErr w:type="spellStart"/>
      <w:r w:rsidRPr="005E3DC3">
        <w:rPr>
          <w:b/>
        </w:rPr>
        <w:t>Backoff</w:t>
      </w:r>
      <w:proofErr w:type="spellEnd"/>
      <w:r w:rsidRPr="005E3DC3">
        <w:rPr>
          <w:b/>
        </w:rPr>
        <w:t xml:space="preserve"> Indicator (BI).</w:t>
      </w:r>
    </w:p>
    <w:p w14:paraId="2F4F0C11" w14:textId="77777777" w:rsidR="007176AD" w:rsidRDefault="007176AD" w:rsidP="00DF68E7">
      <w:bookmarkStart w:id="3" w:name="_GoBack"/>
      <w:bookmarkEnd w:id="3"/>
    </w:p>
    <w:p w14:paraId="4E445F4D" w14:textId="7F370E2A" w:rsidR="00DF68E7" w:rsidRPr="00DF68E7" w:rsidRDefault="00160276" w:rsidP="00DF68E7">
      <w:pPr>
        <w:pStyle w:val="Heading1"/>
      </w:pPr>
      <w:r>
        <w:t>4</w:t>
      </w:r>
      <w:r w:rsidR="00DF68E7">
        <w:t xml:space="preserve"> References</w:t>
      </w:r>
    </w:p>
    <w:p w14:paraId="31798A25" w14:textId="60383017" w:rsidR="008F5E1D" w:rsidRDefault="008F5E1D" w:rsidP="008F5E1D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4" w:name="_Ref4075361"/>
      <w:bookmarkStart w:id="5" w:name="_Ref520125680"/>
      <w:r w:rsidRPr="008F5E1D">
        <w:rPr>
          <w:rFonts w:cs="Arial"/>
        </w:rPr>
        <w:t>RP-182894</w:t>
      </w:r>
      <w:r>
        <w:rPr>
          <w:rFonts w:cs="Arial"/>
        </w:rPr>
        <w:t xml:space="preserve"> </w:t>
      </w:r>
      <w:r w:rsidRPr="008F5E1D">
        <w:rPr>
          <w:rFonts w:cs="Arial"/>
        </w:rPr>
        <w:t>New work item: 2-step RACH for NR</w:t>
      </w:r>
      <w:r>
        <w:rPr>
          <w:rFonts w:cs="Arial"/>
        </w:rPr>
        <w:t xml:space="preserve"> (</w:t>
      </w:r>
      <w:r w:rsidRPr="008F5E1D">
        <w:rPr>
          <w:rFonts w:cs="Arial"/>
        </w:rPr>
        <w:t xml:space="preserve">ZTE Corporation, </w:t>
      </w:r>
      <w:proofErr w:type="spellStart"/>
      <w:r w:rsidRPr="008F5E1D">
        <w:rPr>
          <w:rFonts w:cs="Arial"/>
        </w:rPr>
        <w:t>Sanechips</w:t>
      </w:r>
      <w:proofErr w:type="spellEnd"/>
      <w:r>
        <w:rPr>
          <w:rFonts w:cs="Arial"/>
        </w:rPr>
        <w:t>)</w:t>
      </w:r>
      <w:bookmarkEnd w:id="4"/>
    </w:p>
    <w:p w14:paraId="63D4015C" w14:textId="77F890C4" w:rsidR="00F841C8" w:rsidRDefault="002D1EA2" w:rsidP="002D1EA2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60"/>
        <w:contextualSpacing w:val="0"/>
        <w:textAlignment w:val="auto"/>
        <w:rPr>
          <w:rFonts w:cs="Arial"/>
        </w:rPr>
      </w:pPr>
      <w:bookmarkStart w:id="6" w:name="_Ref4674251"/>
      <w:bookmarkStart w:id="7" w:name="_Ref4156645"/>
      <w:r w:rsidRPr="002D1EA2">
        <w:rPr>
          <w:rFonts w:cs="Arial"/>
        </w:rPr>
        <w:t>R2-1904429</w:t>
      </w:r>
      <w:r w:rsidR="00F841C8" w:rsidRPr="00F841C8">
        <w:rPr>
          <w:rFonts w:cs="Arial"/>
        </w:rPr>
        <w:t xml:space="preserve"> SI request and BFR triggers for 2-step RACH</w:t>
      </w:r>
      <w:r w:rsidR="00F841C8">
        <w:rPr>
          <w:rFonts w:cs="Arial"/>
        </w:rPr>
        <w:t xml:space="preserve"> (</w:t>
      </w:r>
      <w:proofErr w:type="spellStart"/>
      <w:r w:rsidR="00F841C8">
        <w:rPr>
          <w:rFonts w:cs="Arial"/>
        </w:rPr>
        <w:t>MediaTek</w:t>
      </w:r>
      <w:proofErr w:type="spellEnd"/>
      <w:r w:rsidR="00F841C8">
        <w:rPr>
          <w:rFonts w:cs="Arial"/>
        </w:rPr>
        <w:t xml:space="preserve"> Inc.)</w:t>
      </w:r>
      <w:bookmarkEnd w:id="6"/>
    </w:p>
    <w:bookmarkEnd w:id="5"/>
    <w:bookmarkEnd w:id="7"/>
    <w:p w14:paraId="5EFE846A" w14:textId="16152561" w:rsidR="00DE60B2" w:rsidRPr="00610BAD" w:rsidRDefault="00DE60B2" w:rsidP="00610BAD">
      <w:pPr>
        <w:overflowPunct/>
        <w:autoSpaceDE/>
        <w:autoSpaceDN/>
        <w:adjustRightInd/>
        <w:spacing w:after="60"/>
        <w:textAlignment w:val="auto"/>
        <w:rPr>
          <w:rFonts w:cs="Arial"/>
        </w:rPr>
      </w:pPr>
    </w:p>
    <w:sectPr w:rsidR="00DE60B2" w:rsidRPr="00610BAD" w:rsidSect="004740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FB7DF3" w14:textId="77777777" w:rsidR="00FB7249" w:rsidRDefault="00FB7249" w:rsidP="00BD754F">
      <w:pPr>
        <w:spacing w:after="0"/>
      </w:pPr>
      <w:r>
        <w:separator/>
      </w:r>
    </w:p>
  </w:endnote>
  <w:endnote w:type="continuationSeparator" w:id="0">
    <w:p w14:paraId="60039B9A" w14:textId="77777777" w:rsidR="00FB7249" w:rsidRDefault="00FB7249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A02E3" w14:textId="77777777" w:rsidR="0037288D" w:rsidRDefault="003728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C9D0B" w14:textId="77777777" w:rsidR="0037288D" w:rsidRDefault="0037288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9C856" w14:textId="77777777" w:rsidR="0037288D" w:rsidRDefault="003728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C7B137" w14:textId="77777777" w:rsidR="00FB7249" w:rsidRDefault="00FB7249" w:rsidP="00BD754F">
      <w:pPr>
        <w:spacing w:after="0"/>
      </w:pPr>
      <w:r>
        <w:separator/>
      </w:r>
    </w:p>
  </w:footnote>
  <w:footnote w:type="continuationSeparator" w:id="0">
    <w:p w14:paraId="49D9CA73" w14:textId="77777777" w:rsidR="00FB7249" w:rsidRDefault="00FB7249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064615" w14:textId="77777777" w:rsidR="0037288D" w:rsidRDefault="003728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FF977" w14:textId="77777777" w:rsidR="0037288D" w:rsidRDefault="003728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E528A" w14:textId="77777777" w:rsidR="0037288D" w:rsidRDefault="0037288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F666704A"/>
    <w:lvl w:ilvl="0" w:tplc="40E03102">
      <w:start w:val="1"/>
      <w:numFmt w:val="decimal"/>
      <w:lvlText w:val="[%1]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C771B3"/>
    <w:multiLevelType w:val="hybridMultilevel"/>
    <w:tmpl w:val="5F409F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95C09"/>
    <w:multiLevelType w:val="hybridMultilevel"/>
    <w:tmpl w:val="65A864C8"/>
    <w:lvl w:ilvl="0" w:tplc="2A600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20D750">
      <w:start w:val="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D01658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D63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D270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6E5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AA5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F8A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8CE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B565E5"/>
    <w:multiLevelType w:val="hybridMultilevel"/>
    <w:tmpl w:val="AA44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1184E"/>
    <w:multiLevelType w:val="hybridMultilevel"/>
    <w:tmpl w:val="C7243EEE"/>
    <w:lvl w:ilvl="0" w:tplc="BFE665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089C6E7A"/>
    <w:multiLevelType w:val="hybridMultilevel"/>
    <w:tmpl w:val="A90EE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7B6F5C"/>
    <w:multiLevelType w:val="hybridMultilevel"/>
    <w:tmpl w:val="2B5A92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931B75"/>
    <w:multiLevelType w:val="hybridMultilevel"/>
    <w:tmpl w:val="A3F2FBE6"/>
    <w:lvl w:ilvl="0" w:tplc="5E3474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71364F"/>
    <w:multiLevelType w:val="hybridMultilevel"/>
    <w:tmpl w:val="44468E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CA12FD"/>
    <w:multiLevelType w:val="multilevel"/>
    <w:tmpl w:val="0ECA12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287C2A"/>
    <w:multiLevelType w:val="hybridMultilevel"/>
    <w:tmpl w:val="96C4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520FEE"/>
    <w:multiLevelType w:val="hybridMultilevel"/>
    <w:tmpl w:val="BFFA7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6764E"/>
    <w:multiLevelType w:val="hybridMultilevel"/>
    <w:tmpl w:val="D4509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6E186A"/>
    <w:multiLevelType w:val="hybridMultilevel"/>
    <w:tmpl w:val="504E21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87501D"/>
    <w:multiLevelType w:val="hybridMultilevel"/>
    <w:tmpl w:val="7D360B04"/>
    <w:lvl w:ilvl="0" w:tplc="13DAE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B673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0E9F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324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8A26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FE9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5C1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8E91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E62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4E1782C"/>
    <w:multiLevelType w:val="hybridMultilevel"/>
    <w:tmpl w:val="7EE8E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33492"/>
    <w:multiLevelType w:val="hybridMultilevel"/>
    <w:tmpl w:val="FF18C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26E24"/>
    <w:multiLevelType w:val="hybridMultilevel"/>
    <w:tmpl w:val="71263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55649F"/>
    <w:multiLevelType w:val="hybridMultilevel"/>
    <w:tmpl w:val="872E99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26921BD"/>
    <w:multiLevelType w:val="hybridMultilevel"/>
    <w:tmpl w:val="F418C1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E77A93"/>
    <w:multiLevelType w:val="hybridMultilevel"/>
    <w:tmpl w:val="38AC68AC"/>
    <w:lvl w:ilvl="0" w:tplc="7C2C4B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3A7C42"/>
    <w:multiLevelType w:val="hybridMultilevel"/>
    <w:tmpl w:val="A0B4AB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4548F9"/>
    <w:multiLevelType w:val="hybridMultilevel"/>
    <w:tmpl w:val="1E5ACE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07E41"/>
    <w:multiLevelType w:val="hybridMultilevel"/>
    <w:tmpl w:val="B05EB12A"/>
    <w:lvl w:ilvl="0" w:tplc="2A92A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028D3C">
      <w:start w:val="22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AA9990">
      <w:start w:val="22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AA2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CBD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02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24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691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5AA1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EC958E9"/>
    <w:multiLevelType w:val="hybridMultilevel"/>
    <w:tmpl w:val="7BD65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9C150A"/>
    <w:multiLevelType w:val="hybridMultilevel"/>
    <w:tmpl w:val="C4403E38"/>
    <w:lvl w:ilvl="0" w:tplc="57F6E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5246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4E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7668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02A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65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122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10C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ABC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44A7B4D"/>
    <w:multiLevelType w:val="hybridMultilevel"/>
    <w:tmpl w:val="480C8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64441C"/>
    <w:multiLevelType w:val="hybridMultilevel"/>
    <w:tmpl w:val="4CB41E2C"/>
    <w:lvl w:ilvl="0" w:tplc="9BAC8DE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04D3"/>
    <w:multiLevelType w:val="hybridMultilevel"/>
    <w:tmpl w:val="5F72F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B24145"/>
    <w:multiLevelType w:val="hybridMultilevel"/>
    <w:tmpl w:val="2774E540"/>
    <w:lvl w:ilvl="0" w:tplc="2EFE370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952128"/>
    <w:multiLevelType w:val="hybridMultilevel"/>
    <w:tmpl w:val="1A4A0BFA"/>
    <w:lvl w:ilvl="0" w:tplc="5E3474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ACB1E8E"/>
    <w:multiLevelType w:val="hybridMultilevel"/>
    <w:tmpl w:val="1554B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A464D2"/>
    <w:multiLevelType w:val="hybridMultilevel"/>
    <w:tmpl w:val="0ACEEEE8"/>
    <w:lvl w:ilvl="0" w:tplc="01FC946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6257E7"/>
    <w:multiLevelType w:val="hybridMultilevel"/>
    <w:tmpl w:val="FC54C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D97A6A"/>
    <w:multiLevelType w:val="hybridMultilevel"/>
    <w:tmpl w:val="11F090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370BD1"/>
    <w:multiLevelType w:val="hybridMultilevel"/>
    <w:tmpl w:val="2884A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2124CFD"/>
    <w:multiLevelType w:val="hybridMultilevel"/>
    <w:tmpl w:val="761A4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3D31934"/>
    <w:multiLevelType w:val="hybridMultilevel"/>
    <w:tmpl w:val="0BB6B0F4"/>
    <w:lvl w:ilvl="0" w:tplc="27C064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6086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B26C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B6F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DCB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61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24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F607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4A6B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4366E42"/>
    <w:multiLevelType w:val="hybridMultilevel"/>
    <w:tmpl w:val="717629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B4B0673"/>
    <w:multiLevelType w:val="hybridMultilevel"/>
    <w:tmpl w:val="1806E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A9226F"/>
    <w:multiLevelType w:val="hybridMultilevel"/>
    <w:tmpl w:val="14C888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A057A3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66C1A28"/>
    <w:multiLevelType w:val="hybridMultilevel"/>
    <w:tmpl w:val="6B868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0E1B14"/>
    <w:multiLevelType w:val="hybridMultilevel"/>
    <w:tmpl w:val="EA961B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651B8D"/>
    <w:multiLevelType w:val="hybridMultilevel"/>
    <w:tmpl w:val="348EB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DB15FC5"/>
    <w:multiLevelType w:val="hybridMultilevel"/>
    <w:tmpl w:val="4502E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CF4A36"/>
    <w:multiLevelType w:val="hybridMultilevel"/>
    <w:tmpl w:val="63C4C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DC74F9"/>
    <w:multiLevelType w:val="hybridMultilevel"/>
    <w:tmpl w:val="796456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0B6D37"/>
    <w:multiLevelType w:val="hybridMultilevel"/>
    <w:tmpl w:val="2662E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A3463D"/>
    <w:multiLevelType w:val="hybridMultilevel"/>
    <w:tmpl w:val="ABDCB4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6236F92"/>
    <w:multiLevelType w:val="hybridMultilevel"/>
    <w:tmpl w:val="F5D21E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7D035DB"/>
    <w:multiLevelType w:val="hybridMultilevel"/>
    <w:tmpl w:val="C2667B64"/>
    <w:lvl w:ilvl="0" w:tplc="D896AB0E">
      <w:start w:val="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6" w15:restartNumberingAfterBreak="0">
    <w:nsid w:val="7E351181"/>
    <w:multiLevelType w:val="hybridMultilevel"/>
    <w:tmpl w:val="39F4C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1"/>
  </w:num>
  <w:num w:numId="2">
    <w:abstractNumId w:val="40"/>
  </w:num>
  <w:num w:numId="3">
    <w:abstractNumId w:val="0"/>
  </w:num>
  <w:num w:numId="4">
    <w:abstractNumId w:val="6"/>
  </w:num>
  <w:num w:numId="5">
    <w:abstractNumId w:val="43"/>
  </w:num>
  <w:num w:numId="6">
    <w:abstractNumId w:val="29"/>
  </w:num>
  <w:num w:numId="7">
    <w:abstractNumId w:val="11"/>
  </w:num>
  <w:num w:numId="8">
    <w:abstractNumId w:val="46"/>
  </w:num>
  <w:num w:numId="9">
    <w:abstractNumId w:val="28"/>
  </w:num>
  <w:num w:numId="10">
    <w:abstractNumId w:val="22"/>
  </w:num>
  <w:num w:numId="11">
    <w:abstractNumId w:val="4"/>
  </w:num>
  <w:num w:numId="12">
    <w:abstractNumId w:val="42"/>
  </w:num>
  <w:num w:numId="13">
    <w:abstractNumId w:val="20"/>
  </w:num>
  <w:num w:numId="14">
    <w:abstractNumId w:val="12"/>
  </w:num>
  <w:num w:numId="15">
    <w:abstractNumId w:val="56"/>
  </w:num>
  <w:num w:numId="16">
    <w:abstractNumId w:val="44"/>
  </w:num>
  <w:num w:numId="17">
    <w:abstractNumId w:val="33"/>
  </w:num>
  <w:num w:numId="18">
    <w:abstractNumId w:val="30"/>
  </w:num>
  <w:num w:numId="19">
    <w:abstractNumId w:val="3"/>
  </w:num>
  <w:num w:numId="20">
    <w:abstractNumId w:val="49"/>
  </w:num>
  <w:num w:numId="21">
    <w:abstractNumId w:val="50"/>
  </w:num>
  <w:num w:numId="22">
    <w:abstractNumId w:val="2"/>
  </w:num>
  <w:num w:numId="23">
    <w:abstractNumId w:val="9"/>
  </w:num>
  <w:num w:numId="24">
    <w:abstractNumId w:val="55"/>
  </w:num>
  <w:num w:numId="25">
    <w:abstractNumId w:val="10"/>
  </w:num>
  <w:num w:numId="26">
    <w:abstractNumId w:val="52"/>
  </w:num>
  <w:num w:numId="27">
    <w:abstractNumId w:val="31"/>
  </w:num>
  <w:num w:numId="28">
    <w:abstractNumId w:val="7"/>
  </w:num>
  <w:num w:numId="29">
    <w:abstractNumId w:val="8"/>
  </w:num>
  <w:num w:numId="30">
    <w:abstractNumId w:val="24"/>
  </w:num>
  <w:num w:numId="31">
    <w:abstractNumId w:val="45"/>
  </w:num>
  <w:num w:numId="32">
    <w:abstractNumId w:val="51"/>
  </w:num>
  <w:num w:numId="33">
    <w:abstractNumId w:val="23"/>
  </w:num>
  <w:num w:numId="34">
    <w:abstractNumId w:val="1"/>
  </w:num>
  <w:num w:numId="35">
    <w:abstractNumId w:val="21"/>
  </w:num>
  <w:num w:numId="36">
    <w:abstractNumId w:val="16"/>
  </w:num>
  <w:num w:numId="37">
    <w:abstractNumId w:val="38"/>
  </w:num>
  <w:num w:numId="38">
    <w:abstractNumId w:val="18"/>
  </w:num>
  <w:num w:numId="39">
    <w:abstractNumId w:val="39"/>
  </w:num>
  <w:num w:numId="40">
    <w:abstractNumId w:val="14"/>
  </w:num>
  <w:num w:numId="41">
    <w:abstractNumId w:val="26"/>
  </w:num>
  <w:num w:numId="42">
    <w:abstractNumId w:val="37"/>
  </w:num>
  <w:num w:numId="43">
    <w:abstractNumId w:val="17"/>
  </w:num>
  <w:num w:numId="44">
    <w:abstractNumId w:val="15"/>
  </w:num>
  <w:num w:numId="45">
    <w:abstractNumId w:val="48"/>
  </w:num>
  <w:num w:numId="46">
    <w:abstractNumId w:val="13"/>
  </w:num>
  <w:num w:numId="47">
    <w:abstractNumId w:val="32"/>
  </w:num>
  <w:num w:numId="48">
    <w:abstractNumId w:val="5"/>
  </w:num>
  <w:num w:numId="49">
    <w:abstractNumId w:val="54"/>
  </w:num>
  <w:num w:numId="50">
    <w:abstractNumId w:val="47"/>
  </w:num>
  <w:num w:numId="51">
    <w:abstractNumId w:val="35"/>
  </w:num>
  <w:num w:numId="52">
    <w:abstractNumId w:val="36"/>
  </w:num>
  <w:num w:numId="53">
    <w:abstractNumId w:val="19"/>
  </w:num>
  <w:num w:numId="54">
    <w:abstractNumId w:val="27"/>
  </w:num>
  <w:num w:numId="55">
    <w:abstractNumId w:val="25"/>
  </w:num>
  <w:num w:numId="56">
    <w:abstractNumId w:val="34"/>
  </w:num>
  <w:num w:numId="57">
    <w:abstractNumId w:val="5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06F2D"/>
    <w:rsid w:val="00007A4E"/>
    <w:rsid w:val="0001248E"/>
    <w:rsid w:val="000138BB"/>
    <w:rsid w:val="00013EC0"/>
    <w:rsid w:val="00020058"/>
    <w:rsid w:val="00023027"/>
    <w:rsid w:val="00025B34"/>
    <w:rsid w:val="00027046"/>
    <w:rsid w:val="00027EB8"/>
    <w:rsid w:val="000306E9"/>
    <w:rsid w:val="00031806"/>
    <w:rsid w:val="00031A8F"/>
    <w:rsid w:val="00034673"/>
    <w:rsid w:val="0003591B"/>
    <w:rsid w:val="00040214"/>
    <w:rsid w:val="000404AE"/>
    <w:rsid w:val="0004092A"/>
    <w:rsid w:val="00042583"/>
    <w:rsid w:val="000442C6"/>
    <w:rsid w:val="00045316"/>
    <w:rsid w:val="000475B1"/>
    <w:rsid w:val="00051E2A"/>
    <w:rsid w:val="00052D89"/>
    <w:rsid w:val="000548E6"/>
    <w:rsid w:val="00055571"/>
    <w:rsid w:val="00056DFB"/>
    <w:rsid w:val="00056F02"/>
    <w:rsid w:val="00062FCD"/>
    <w:rsid w:val="00071FCC"/>
    <w:rsid w:val="0007366D"/>
    <w:rsid w:val="00073B0C"/>
    <w:rsid w:val="00073BD0"/>
    <w:rsid w:val="00075778"/>
    <w:rsid w:val="00075861"/>
    <w:rsid w:val="00081940"/>
    <w:rsid w:val="00083723"/>
    <w:rsid w:val="00083791"/>
    <w:rsid w:val="00087FDA"/>
    <w:rsid w:val="00096D24"/>
    <w:rsid w:val="000972DB"/>
    <w:rsid w:val="000A0227"/>
    <w:rsid w:val="000A1916"/>
    <w:rsid w:val="000A3D4A"/>
    <w:rsid w:val="000A40AB"/>
    <w:rsid w:val="000A4413"/>
    <w:rsid w:val="000A521C"/>
    <w:rsid w:val="000A7234"/>
    <w:rsid w:val="000B0C9D"/>
    <w:rsid w:val="000B332B"/>
    <w:rsid w:val="000B3363"/>
    <w:rsid w:val="000B4EA8"/>
    <w:rsid w:val="000B5A63"/>
    <w:rsid w:val="000C0936"/>
    <w:rsid w:val="000C2175"/>
    <w:rsid w:val="000C3F75"/>
    <w:rsid w:val="000C5C28"/>
    <w:rsid w:val="000C5CE7"/>
    <w:rsid w:val="000C5F64"/>
    <w:rsid w:val="000C7A92"/>
    <w:rsid w:val="000D2AA1"/>
    <w:rsid w:val="000D3BE9"/>
    <w:rsid w:val="000D54B6"/>
    <w:rsid w:val="000D6317"/>
    <w:rsid w:val="000D6428"/>
    <w:rsid w:val="000E3D54"/>
    <w:rsid w:val="000E4227"/>
    <w:rsid w:val="000F3B7C"/>
    <w:rsid w:val="000F4170"/>
    <w:rsid w:val="000F42B1"/>
    <w:rsid w:val="00100B7F"/>
    <w:rsid w:val="00101F47"/>
    <w:rsid w:val="001026DF"/>
    <w:rsid w:val="00105E7C"/>
    <w:rsid w:val="00110CDE"/>
    <w:rsid w:val="0011418A"/>
    <w:rsid w:val="00114B54"/>
    <w:rsid w:val="001200C3"/>
    <w:rsid w:val="0012170A"/>
    <w:rsid w:val="00123A73"/>
    <w:rsid w:val="00126EAE"/>
    <w:rsid w:val="0013003E"/>
    <w:rsid w:val="00130452"/>
    <w:rsid w:val="00130572"/>
    <w:rsid w:val="00133F22"/>
    <w:rsid w:val="00136932"/>
    <w:rsid w:val="00137626"/>
    <w:rsid w:val="001409B5"/>
    <w:rsid w:val="0014166E"/>
    <w:rsid w:val="001437C4"/>
    <w:rsid w:val="00144189"/>
    <w:rsid w:val="00146954"/>
    <w:rsid w:val="00146E0E"/>
    <w:rsid w:val="00147A64"/>
    <w:rsid w:val="00147B2C"/>
    <w:rsid w:val="00150907"/>
    <w:rsid w:val="00152C3B"/>
    <w:rsid w:val="00155F66"/>
    <w:rsid w:val="00160276"/>
    <w:rsid w:val="00160E41"/>
    <w:rsid w:val="00161D21"/>
    <w:rsid w:val="00162B9B"/>
    <w:rsid w:val="00163D73"/>
    <w:rsid w:val="00163F50"/>
    <w:rsid w:val="001642ED"/>
    <w:rsid w:val="00166C94"/>
    <w:rsid w:val="001708D3"/>
    <w:rsid w:val="00170C0E"/>
    <w:rsid w:val="0017118B"/>
    <w:rsid w:val="001727E1"/>
    <w:rsid w:val="0017542E"/>
    <w:rsid w:val="00175C3D"/>
    <w:rsid w:val="0018172A"/>
    <w:rsid w:val="00182E02"/>
    <w:rsid w:val="00183824"/>
    <w:rsid w:val="00183C01"/>
    <w:rsid w:val="0018419C"/>
    <w:rsid w:val="00190285"/>
    <w:rsid w:val="00192E61"/>
    <w:rsid w:val="001940E9"/>
    <w:rsid w:val="00196902"/>
    <w:rsid w:val="001975BE"/>
    <w:rsid w:val="001A111F"/>
    <w:rsid w:val="001A460C"/>
    <w:rsid w:val="001A50C3"/>
    <w:rsid w:val="001A56E5"/>
    <w:rsid w:val="001A5B22"/>
    <w:rsid w:val="001A762C"/>
    <w:rsid w:val="001A7937"/>
    <w:rsid w:val="001B268A"/>
    <w:rsid w:val="001B4B48"/>
    <w:rsid w:val="001B5BCB"/>
    <w:rsid w:val="001B7430"/>
    <w:rsid w:val="001B7C2C"/>
    <w:rsid w:val="001C0CDC"/>
    <w:rsid w:val="001C175C"/>
    <w:rsid w:val="001C430C"/>
    <w:rsid w:val="001C470E"/>
    <w:rsid w:val="001C54EE"/>
    <w:rsid w:val="001C7509"/>
    <w:rsid w:val="001C7A48"/>
    <w:rsid w:val="001D0B20"/>
    <w:rsid w:val="001D0C55"/>
    <w:rsid w:val="001D150C"/>
    <w:rsid w:val="001D28F2"/>
    <w:rsid w:val="001D643A"/>
    <w:rsid w:val="001D762D"/>
    <w:rsid w:val="001E01B3"/>
    <w:rsid w:val="001E0DDA"/>
    <w:rsid w:val="001E1A47"/>
    <w:rsid w:val="001E6778"/>
    <w:rsid w:val="001F0640"/>
    <w:rsid w:val="001F200D"/>
    <w:rsid w:val="001F22DE"/>
    <w:rsid w:val="001F3205"/>
    <w:rsid w:val="001F3F17"/>
    <w:rsid w:val="001F419D"/>
    <w:rsid w:val="002007D8"/>
    <w:rsid w:val="0020188F"/>
    <w:rsid w:val="00201EE0"/>
    <w:rsid w:val="0020211B"/>
    <w:rsid w:val="00204559"/>
    <w:rsid w:val="002049B5"/>
    <w:rsid w:val="00205076"/>
    <w:rsid w:val="0020677C"/>
    <w:rsid w:val="002069B1"/>
    <w:rsid w:val="00207DCB"/>
    <w:rsid w:val="00210D8D"/>
    <w:rsid w:val="00212DC9"/>
    <w:rsid w:val="00215398"/>
    <w:rsid w:val="00215585"/>
    <w:rsid w:val="002163A1"/>
    <w:rsid w:val="00217350"/>
    <w:rsid w:val="00217C3A"/>
    <w:rsid w:val="002213B5"/>
    <w:rsid w:val="00221AE3"/>
    <w:rsid w:val="00223E2A"/>
    <w:rsid w:val="00225021"/>
    <w:rsid w:val="00226207"/>
    <w:rsid w:val="00231B1F"/>
    <w:rsid w:val="00231F18"/>
    <w:rsid w:val="002350B2"/>
    <w:rsid w:val="00235AD0"/>
    <w:rsid w:val="00236BA3"/>
    <w:rsid w:val="00237024"/>
    <w:rsid w:val="0023732C"/>
    <w:rsid w:val="00240B8C"/>
    <w:rsid w:val="002420F9"/>
    <w:rsid w:val="00243802"/>
    <w:rsid w:val="0024697E"/>
    <w:rsid w:val="002525E6"/>
    <w:rsid w:val="00253FF7"/>
    <w:rsid w:val="00254079"/>
    <w:rsid w:val="00256BB7"/>
    <w:rsid w:val="002579C0"/>
    <w:rsid w:val="00266B0F"/>
    <w:rsid w:val="002676A8"/>
    <w:rsid w:val="00267FBD"/>
    <w:rsid w:val="002703B9"/>
    <w:rsid w:val="00272FD2"/>
    <w:rsid w:val="0027426C"/>
    <w:rsid w:val="00274B7A"/>
    <w:rsid w:val="00277B93"/>
    <w:rsid w:val="0028045E"/>
    <w:rsid w:val="00280D2D"/>
    <w:rsid w:val="002824A1"/>
    <w:rsid w:val="00286295"/>
    <w:rsid w:val="00286356"/>
    <w:rsid w:val="00287735"/>
    <w:rsid w:val="00287A26"/>
    <w:rsid w:val="00291158"/>
    <w:rsid w:val="00293883"/>
    <w:rsid w:val="00293B0F"/>
    <w:rsid w:val="002973E9"/>
    <w:rsid w:val="002A4A16"/>
    <w:rsid w:val="002A54B2"/>
    <w:rsid w:val="002B0515"/>
    <w:rsid w:val="002B0B39"/>
    <w:rsid w:val="002B0FB7"/>
    <w:rsid w:val="002B23B5"/>
    <w:rsid w:val="002B2AA5"/>
    <w:rsid w:val="002B38C7"/>
    <w:rsid w:val="002B4C96"/>
    <w:rsid w:val="002B63BA"/>
    <w:rsid w:val="002B76BB"/>
    <w:rsid w:val="002C33FD"/>
    <w:rsid w:val="002C6633"/>
    <w:rsid w:val="002D0BC0"/>
    <w:rsid w:val="002D1D0F"/>
    <w:rsid w:val="002D1EA2"/>
    <w:rsid w:val="002D2024"/>
    <w:rsid w:val="002D26C1"/>
    <w:rsid w:val="002D78B3"/>
    <w:rsid w:val="002E1F27"/>
    <w:rsid w:val="002E2BEB"/>
    <w:rsid w:val="002E34AC"/>
    <w:rsid w:val="002E5A25"/>
    <w:rsid w:val="002E65CB"/>
    <w:rsid w:val="002F1414"/>
    <w:rsid w:val="002F2F99"/>
    <w:rsid w:val="002F3ACA"/>
    <w:rsid w:val="002F433F"/>
    <w:rsid w:val="002F470A"/>
    <w:rsid w:val="00300ADC"/>
    <w:rsid w:val="00303028"/>
    <w:rsid w:val="00303420"/>
    <w:rsid w:val="0030648E"/>
    <w:rsid w:val="00307E68"/>
    <w:rsid w:val="003113E7"/>
    <w:rsid w:val="00311810"/>
    <w:rsid w:val="00312695"/>
    <w:rsid w:val="003138D4"/>
    <w:rsid w:val="00313AC1"/>
    <w:rsid w:val="00314CD6"/>
    <w:rsid w:val="00315801"/>
    <w:rsid w:val="0031695B"/>
    <w:rsid w:val="00320C31"/>
    <w:rsid w:val="00321FCC"/>
    <w:rsid w:val="0032335A"/>
    <w:rsid w:val="00324E64"/>
    <w:rsid w:val="00326028"/>
    <w:rsid w:val="003303ED"/>
    <w:rsid w:val="003309A5"/>
    <w:rsid w:val="0033166C"/>
    <w:rsid w:val="00331C69"/>
    <w:rsid w:val="003326DA"/>
    <w:rsid w:val="003346AF"/>
    <w:rsid w:val="00337BF0"/>
    <w:rsid w:val="003403EE"/>
    <w:rsid w:val="00341624"/>
    <w:rsid w:val="00341FA0"/>
    <w:rsid w:val="00346B67"/>
    <w:rsid w:val="00350465"/>
    <w:rsid w:val="003511CF"/>
    <w:rsid w:val="003530AD"/>
    <w:rsid w:val="003531F5"/>
    <w:rsid w:val="00360A53"/>
    <w:rsid w:val="00361021"/>
    <w:rsid w:val="003621D6"/>
    <w:rsid w:val="00370680"/>
    <w:rsid w:val="00370B04"/>
    <w:rsid w:val="00370B45"/>
    <w:rsid w:val="00370BC5"/>
    <w:rsid w:val="0037288D"/>
    <w:rsid w:val="0037360B"/>
    <w:rsid w:val="00373C0E"/>
    <w:rsid w:val="00373EAC"/>
    <w:rsid w:val="003747BD"/>
    <w:rsid w:val="0037612A"/>
    <w:rsid w:val="00377670"/>
    <w:rsid w:val="003811D4"/>
    <w:rsid w:val="00383C03"/>
    <w:rsid w:val="00383C9C"/>
    <w:rsid w:val="00383DAD"/>
    <w:rsid w:val="003841AC"/>
    <w:rsid w:val="0039454C"/>
    <w:rsid w:val="00395853"/>
    <w:rsid w:val="00396BEC"/>
    <w:rsid w:val="00396D1F"/>
    <w:rsid w:val="003973B0"/>
    <w:rsid w:val="003974E4"/>
    <w:rsid w:val="00397EB5"/>
    <w:rsid w:val="003A055B"/>
    <w:rsid w:val="003A221E"/>
    <w:rsid w:val="003A51CF"/>
    <w:rsid w:val="003A63F9"/>
    <w:rsid w:val="003A71FF"/>
    <w:rsid w:val="003A7480"/>
    <w:rsid w:val="003B0A25"/>
    <w:rsid w:val="003B4E05"/>
    <w:rsid w:val="003B767B"/>
    <w:rsid w:val="003C0C71"/>
    <w:rsid w:val="003C1678"/>
    <w:rsid w:val="003C1CC5"/>
    <w:rsid w:val="003C1FCA"/>
    <w:rsid w:val="003C495A"/>
    <w:rsid w:val="003C4A5A"/>
    <w:rsid w:val="003C513C"/>
    <w:rsid w:val="003C7032"/>
    <w:rsid w:val="003D0039"/>
    <w:rsid w:val="003D1B4A"/>
    <w:rsid w:val="003D62A0"/>
    <w:rsid w:val="003D7074"/>
    <w:rsid w:val="003E23EB"/>
    <w:rsid w:val="003E61FD"/>
    <w:rsid w:val="003E6BA7"/>
    <w:rsid w:val="003F0559"/>
    <w:rsid w:val="003F22B4"/>
    <w:rsid w:val="003F2FF5"/>
    <w:rsid w:val="003F6D73"/>
    <w:rsid w:val="0040040F"/>
    <w:rsid w:val="00401B83"/>
    <w:rsid w:val="004025F4"/>
    <w:rsid w:val="00402770"/>
    <w:rsid w:val="00410497"/>
    <w:rsid w:val="00411CFF"/>
    <w:rsid w:val="004132A1"/>
    <w:rsid w:val="004150E9"/>
    <w:rsid w:val="00415CB4"/>
    <w:rsid w:val="00416382"/>
    <w:rsid w:val="00417195"/>
    <w:rsid w:val="00417A8D"/>
    <w:rsid w:val="00420EE1"/>
    <w:rsid w:val="004218DA"/>
    <w:rsid w:val="00421E51"/>
    <w:rsid w:val="004230E9"/>
    <w:rsid w:val="0042324C"/>
    <w:rsid w:val="004268D4"/>
    <w:rsid w:val="00431D67"/>
    <w:rsid w:val="004328F9"/>
    <w:rsid w:val="0043338D"/>
    <w:rsid w:val="00434E37"/>
    <w:rsid w:val="00436BF1"/>
    <w:rsid w:val="00443A5C"/>
    <w:rsid w:val="00443F0A"/>
    <w:rsid w:val="00447249"/>
    <w:rsid w:val="00451766"/>
    <w:rsid w:val="0045514F"/>
    <w:rsid w:val="004566BB"/>
    <w:rsid w:val="004605AD"/>
    <w:rsid w:val="0046308F"/>
    <w:rsid w:val="00464813"/>
    <w:rsid w:val="004649A5"/>
    <w:rsid w:val="00465A5E"/>
    <w:rsid w:val="00466480"/>
    <w:rsid w:val="00472105"/>
    <w:rsid w:val="00472764"/>
    <w:rsid w:val="004727AC"/>
    <w:rsid w:val="0047408E"/>
    <w:rsid w:val="0047555E"/>
    <w:rsid w:val="00480BB2"/>
    <w:rsid w:val="004824AC"/>
    <w:rsid w:val="004837BC"/>
    <w:rsid w:val="00485164"/>
    <w:rsid w:val="004854D7"/>
    <w:rsid w:val="004901E3"/>
    <w:rsid w:val="00490378"/>
    <w:rsid w:val="0049088A"/>
    <w:rsid w:val="00491F5D"/>
    <w:rsid w:val="00492588"/>
    <w:rsid w:val="0049305F"/>
    <w:rsid w:val="004A0D52"/>
    <w:rsid w:val="004A1C70"/>
    <w:rsid w:val="004A1C90"/>
    <w:rsid w:val="004A2F5E"/>
    <w:rsid w:val="004B0319"/>
    <w:rsid w:val="004B189A"/>
    <w:rsid w:val="004B2346"/>
    <w:rsid w:val="004B276A"/>
    <w:rsid w:val="004B2F85"/>
    <w:rsid w:val="004B3A8B"/>
    <w:rsid w:val="004B651C"/>
    <w:rsid w:val="004C05CB"/>
    <w:rsid w:val="004C38CB"/>
    <w:rsid w:val="004C4A59"/>
    <w:rsid w:val="004C52BE"/>
    <w:rsid w:val="004C681C"/>
    <w:rsid w:val="004D086F"/>
    <w:rsid w:val="004D0EF4"/>
    <w:rsid w:val="004D21E2"/>
    <w:rsid w:val="004D32AE"/>
    <w:rsid w:val="004D3617"/>
    <w:rsid w:val="004D475C"/>
    <w:rsid w:val="004D5AD0"/>
    <w:rsid w:val="004E04A7"/>
    <w:rsid w:val="004E1F46"/>
    <w:rsid w:val="004E262D"/>
    <w:rsid w:val="004E4362"/>
    <w:rsid w:val="004E4674"/>
    <w:rsid w:val="004E4783"/>
    <w:rsid w:val="004E4D2A"/>
    <w:rsid w:val="004E630A"/>
    <w:rsid w:val="004E7BAA"/>
    <w:rsid w:val="004F2212"/>
    <w:rsid w:val="004F247F"/>
    <w:rsid w:val="004F44C5"/>
    <w:rsid w:val="004F7A0E"/>
    <w:rsid w:val="00500584"/>
    <w:rsid w:val="00501E1B"/>
    <w:rsid w:val="005026F7"/>
    <w:rsid w:val="0050283E"/>
    <w:rsid w:val="00504C14"/>
    <w:rsid w:val="00514C7A"/>
    <w:rsid w:val="00523021"/>
    <w:rsid w:val="0052333C"/>
    <w:rsid w:val="005237FE"/>
    <w:rsid w:val="00524C9B"/>
    <w:rsid w:val="00527C56"/>
    <w:rsid w:val="00536E2E"/>
    <w:rsid w:val="005376B2"/>
    <w:rsid w:val="00540A90"/>
    <w:rsid w:val="00541DB9"/>
    <w:rsid w:val="00545EB1"/>
    <w:rsid w:val="00546BF9"/>
    <w:rsid w:val="00546F10"/>
    <w:rsid w:val="0054798E"/>
    <w:rsid w:val="005519B7"/>
    <w:rsid w:val="00552AD6"/>
    <w:rsid w:val="0055718E"/>
    <w:rsid w:val="00562004"/>
    <w:rsid w:val="00564848"/>
    <w:rsid w:val="0057055C"/>
    <w:rsid w:val="00572DEF"/>
    <w:rsid w:val="005752B2"/>
    <w:rsid w:val="00575BB5"/>
    <w:rsid w:val="00576C80"/>
    <w:rsid w:val="00577542"/>
    <w:rsid w:val="00582D0E"/>
    <w:rsid w:val="005861F6"/>
    <w:rsid w:val="005865AA"/>
    <w:rsid w:val="00590CCD"/>
    <w:rsid w:val="0059403A"/>
    <w:rsid w:val="005969D0"/>
    <w:rsid w:val="005A05D3"/>
    <w:rsid w:val="005A2E5B"/>
    <w:rsid w:val="005A759D"/>
    <w:rsid w:val="005B008A"/>
    <w:rsid w:val="005B64F7"/>
    <w:rsid w:val="005B661D"/>
    <w:rsid w:val="005C05D7"/>
    <w:rsid w:val="005C1047"/>
    <w:rsid w:val="005C1206"/>
    <w:rsid w:val="005C149D"/>
    <w:rsid w:val="005C1A3E"/>
    <w:rsid w:val="005C236F"/>
    <w:rsid w:val="005C2C49"/>
    <w:rsid w:val="005C3630"/>
    <w:rsid w:val="005C6B2B"/>
    <w:rsid w:val="005C7F6C"/>
    <w:rsid w:val="005D028F"/>
    <w:rsid w:val="005D11D6"/>
    <w:rsid w:val="005D13BD"/>
    <w:rsid w:val="005D591C"/>
    <w:rsid w:val="005D6A9B"/>
    <w:rsid w:val="005D6BE8"/>
    <w:rsid w:val="005E3DC3"/>
    <w:rsid w:val="005F022D"/>
    <w:rsid w:val="005F107B"/>
    <w:rsid w:val="005F140B"/>
    <w:rsid w:val="00602B20"/>
    <w:rsid w:val="00605F9E"/>
    <w:rsid w:val="00607C1C"/>
    <w:rsid w:val="00610B27"/>
    <w:rsid w:val="00610BAD"/>
    <w:rsid w:val="0061222D"/>
    <w:rsid w:val="00613A2B"/>
    <w:rsid w:val="006158E9"/>
    <w:rsid w:val="006169DD"/>
    <w:rsid w:val="00617F42"/>
    <w:rsid w:val="0062040E"/>
    <w:rsid w:val="0062126C"/>
    <w:rsid w:val="006241F6"/>
    <w:rsid w:val="00624205"/>
    <w:rsid w:val="00624786"/>
    <w:rsid w:val="00624B5A"/>
    <w:rsid w:val="00625D29"/>
    <w:rsid w:val="006306A6"/>
    <w:rsid w:val="0063207B"/>
    <w:rsid w:val="006342B4"/>
    <w:rsid w:val="00635D4B"/>
    <w:rsid w:val="006400FB"/>
    <w:rsid w:val="00640A32"/>
    <w:rsid w:val="006415CA"/>
    <w:rsid w:val="006463D1"/>
    <w:rsid w:val="00646415"/>
    <w:rsid w:val="00650656"/>
    <w:rsid w:val="00651B39"/>
    <w:rsid w:val="00654203"/>
    <w:rsid w:val="006546D2"/>
    <w:rsid w:val="006552CF"/>
    <w:rsid w:val="00661A57"/>
    <w:rsid w:val="00663D7B"/>
    <w:rsid w:val="00663DCF"/>
    <w:rsid w:val="0066440A"/>
    <w:rsid w:val="00664CF7"/>
    <w:rsid w:val="00667935"/>
    <w:rsid w:val="00672781"/>
    <w:rsid w:val="0067378F"/>
    <w:rsid w:val="00674853"/>
    <w:rsid w:val="00674A6B"/>
    <w:rsid w:val="00677BCF"/>
    <w:rsid w:val="006806B3"/>
    <w:rsid w:val="00684A8A"/>
    <w:rsid w:val="0068501E"/>
    <w:rsid w:val="006870CB"/>
    <w:rsid w:val="006876AE"/>
    <w:rsid w:val="00687CEB"/>
    <w:rsid w:val="00690449"/>
    <w:rsid w:val="00690940"/>
    <w:rsid w:val="00693560"/>
    <w:rsid w:val="0069420C"/>
    <w:rsid w:val="006A1BBE"/>
    <w:rsid w:val="006A2060"/>
    <w:rsid w:val="006A2E2D"/>
    <w:rsid w:val="006A40C0"/>
    <w:rsid w:val="006A4A26"/>
    <w:rsid w:val="006A57CF"/>
    <w:rsid w:val="006A63CF"/>
    <w:rsid w:val="006B056D"/>
    <w:rsid w:val="006B0A23"/>
    <w:rsid w:val="006B165C"/>
    <w:rsid w:val="006B5C6D"/>
    <w:rsid w:val="006B5E66"/>
    <w:rsid w:val="006B7C35"/>
    <w:rsid w:val="006C12E3"/>
    <w:rsid w:val="006C15D7"/>
    <w:rsid w:val="006C47C4"/>
    <w:rsid w:val="006C4B70"/>
    <w:rsid w:val="006C4CC9"/>
    <w:rsid w:val="006C623B"/>
    <w:rsid w:val="006C7072"/>
    <w:rsid w:val="006D0C76"/>
    <w:rsid w:val="006D172D"/>
    <w:rsid w:val="006D2CE7"/>
    <w:rsid w:val="006D426E"/>
    <w:rsid w:val="006D5418"/>
    <w:rsid w:val="006D6345"/>
    <w:rsid w:val="006D659E"/>
    <w:rsid w:val="006E05E6"/>
    <w:rsid w:val="006E27F5"/>
    <w:rsid w:val="006E30CB"/>
    <w:rsid w:val="006E3DC5"/>
    <w:rsid w:val="006F3F74"/>
    <w:rsid w:val="006F7373"/>
    <w:rsid w:val="00700288"/>
    <w:rsid w:val="00700858"/>
    <w:rsid w:val="00700C6C"/>
    <w:rsid w:val="00700F9C"/>
    <w:rsid w:val="00701D9D"/>
    <w:rsid w:val="007021F9"/>
    <w:rsid w:val="00703317"/>
    <w:rsid w:val="00703589"/>
    <w:rsid w:val="00704142"/>
    <w:rsid w:val="007052C3"/>
    <w:rsid w:val="007078AF"/>
    <w:rsid w:val="0071187A"/>
    <w:rsid w:val="00711DC8"/>
    <w:rsid w:val="00712F23"/>
    <w:rsid w:val="00713F89"/>
    <w:rsid w:val="007145FF"/>
    <w:rsid w:val="007153AA"/>
    <w:rsid w:val="007176AD"/>
    <w:rsid w:val="00720DDF"/>
    <w:rsid w:val="00720F62"/>
    <w:rsid w:val="00721B39"/>
    <w:rsid w:val="00723122"/>
    <w:rsid w:val="00724F8D"/>
    <w:rsid w:val="007250D6"/>
    <w:rsid w:val="0072577B"/>
    <w:rsid w:val="00725966"/>
    <w:rsid w:val="00725D2D"/>
    <w:rsid w:val="00727BEC"/>
    <w:rsid w:val="0073342B"/>
    <w:rsid w:val="007351A4"/>
    <w:rsid w:val="00742B87"/>
    <w:rsid w:val="00743060"/>
    <w:rsid w:val="00743F36"/>
    <w:rsid w:val="0074543C"/>
    <w:rsid w:val="00745658"/>
    <w:rsid w:val="00745A07"/>
    <w:rsid w:val="00750AA0"/>
    <w:rsid w:val="00753587"/>
    <w:rsid w:val="00754881"/>
    <w:rsid w:val="00756132"/>
    <w:rsid w:val="00757465"/>
    <w:rsid w:val="00757514"/>
    <w:rsid w:val="00761126"/>
    <w:rsid w:val="007612D6"/>
    <w:rsid w:val="007628F4"/>
    <w:rsid w:val="007629A6"/>
    <w:rsid w:val="00765A96"/>
    <w:rsid w:val="007672C6"/>
    <w:rsid w:val="0077005B"/>
    <w:rsid w:val="00771F63"/>
    <w:rsid w:val="007739A0"/>
    <w:rsid w:val="00782238"/>
    <w:rsid w:val="007822F5"/>
    <w:rsid w:val="00783B45"/>
    <w:rsid w:val="00783EB9"/>
    <w:rsid w:val="00785999"/>
    <w:rsid w:val="00785C73"/>
    <w:rsid w:val="007903F5"/>
    <w:rsid w:val="00791B00"/>
    <w:rsid w:val="00791D4F"/>
    <w:rsid w:val="0079295F"/>
    <w:rsid w:val="00795B44"/>
    <w:rsid w:val="00796ADF"/>
    <w:rsid w:val="007A073B"/>
    <w:rsid w:val="007A3ED0"/>
    <w:rsid w:val="007A439F"/>
    <w:rsid w:val="007A56CF"/>
    <w:rsid w:val="007B3769"/>
    <w:rsid w:val="007B4064"/>
    <w:rsid w:val="007B4125"/>
    <w:rsid w:val="007B59AD"/>
    <w:rsid w:val="007B7802"/>
    <w:rsid w:val="007C1377"/>
    <w:rsid w:val="007C2371"/>
    <w:rsid w:val="007C397A"/>
    <w:rsid w:val="007C3C07"/>
    <w:rsid w:val="007C3DA3"/>
    <w:rsid w:val="007D426C"/>
    <w:rsid w:val="007D5914"/>
    <w:rsid w:val="007D5CC8"/>
    <w:rsid w:val="007D723A"/>
    <w:rsid w:val="007E0A5D"/>
    <w:rsid w:val="007E1429"/>
    <w:rsid w:val="007E14F8"/>
    <w:rsid w:val="007E1C48"/>
    <w:rsid w:val="007E28B1"/>
    <w:rsid w:val="007E3C0E"/>
    <w:rsid w:val="007E3C70"/>
    <w:rsid w:val="007E4ADA"/>
    <w:rsid w:val="007E6EE0"/>
    <w:rsid w:val="007F09B9"/>
    <w:rsid w:val="007F2EEF"/>
    <w:rsid w:val="007F4089"/>
    <w:rsid w:val="007F433E"/>
    <w:rsid w:val="007F4466"/>
    <w:rsid w:val="007F4FCC"/>
    <w:rsid w:val="00801CAA"/>
    <w:rsid w:val="008043AE"/>
    <w:rsid w:val="008044B0"/>
    <w:rsid w:val="008071DF"/>
    <w:rsid w:val="008107E6"/>
    <w:rsid w:val="00811490"/>
    <w:rsid w:val="008140B0"/>
    <w:rsid w:val="00814577"/>
    <w:rsid w:val="00814C55"/>
    <w:rsid w:val="00815A39"/>
    <w:rsid w:val="00816062"/>
    <w:rsid w:val="00817344"/>
    <w:rsid w:val="00820741"/>
    <w:rsid w:val="00820897"/>
    <w:rsid w:val="008239A2"/>
    <w:rsid w:val="00823A79"/>
    <w:rsid w:val="00827AE3"/>
    <w:rsid w:val="00827E48"/>
    <w:rsid w:val="00830F98"/>
    <w:rsid w:val="0083318F"/>
    <w:rsid w:val="00834877"/>
    <w:rsid w:val="00834EA9"/>
    <w:rsid w:val="008356AE"/>
    <w:rsid w:val="008371E4"/>
    <w:rsid w:val="00837953"/>
    <w:rsid w:val="00841D49"/>
    <w:rsid w:val="00843E5E"/>
    <w:rsid w:val="00845E69"/>
    <w:rsid w:val="00846AAB"/>
    <w:rsid w:val="00846C76"/>
    <w:rsid w:val="0085042C"/>
    <w:rsid w:val="00851A3E"/>
    <w:rsid w:val="0085259F"/>
    <w:rsid w:val="00852F10"/>
    <w:rsid w:val="0085328A"/>
    <w:rsid w:val="0085389C"/>
    <w:rsid w:val="00855410"/>
    <w:rsid w:val="00855F00"/>
    <w:rsid w:val="008577D4"/>
    <w:rsid w:val="00857D8D"/>
    <w:rsid w:val="00861DA7"/>
    <w:rsid w:val="00862503"/>
    <w:rsid w:val="008631C0"/>
    <w:rsid w:val="00864BCD"/>
    <w:rsid w:val="00864ECB"/>
    <w:rsid w:val="00864FDC"/>
    <w:rsid w:val="00866A22"/>
    <w:rsid w:val="0087206C"/>
    <w:rsid w:val="008731F6"/>
    <w:rsid w:val="0087334B"/>
    <w:rsid w:val="00873C9D"/>
    <w:rsid w:val="0087539C"/>
    <w:rsid w:val="008768DE"/>
    <w:rsid w:val="0087752B"/>
    <w:rsid w:val="008809BE"/>
    <w:rsid w:val="008815B4"/>
    <w:rsid w:val="00881C24"/>
    <w:rsid w:val="008821EB"/>
    <w:rsid w:val="00882E67"/>
    <w:rsid w:val="00882F5A"/>
    <w:rsid w:val="00883040"/>
    <w:rsid w:val="0088378C"/>
    <w:rsid w:val="0088674B"/>
    <w:rsid w:val="00891D7B"/>
    <w:rsid w:val="008924F7"/>
    <w:rsid w:val="008942B0"/>
    <w:rsid w:val="008947A0"/>
    <w:rsid w:val="008A05F0"/>
    <w:rsid w:val="008A0B55"/>
    <w:rsid w:val="008A1D06"/>
    <w:rsid w:val="008A1FFD"/>
    <w:rsid w:val="008A2E7F"/>
    <w:rsid w:val="008A3DD2"/>
    <w:rsid w:val="008A7EBF"/>
    <w:rsid w:val="008B0CBD"/>
    <w:rsid w:val="008B3962"/>
    <w:rsid w:val="008B434D"/>
    <w:rsid w:val="008B64FC"/>
    <w:rsid w:val="008B7B72"/>
    <w:rsid w:val="008C0489"/>
    <w:rsid w:val="008C0B6C"/>
    <w:rsid w:val="008C0DB1"/>
    <w:rsid w:val="008C1EC8"/>
    <w:rsid w:val="008C2834"/>
    <w:rsid w:val="008C509E"/>
    <w:rsid w:val="008C6ADE"/>
    <w:rsid w:val="008C7D75"/>
    <w:rsid w:val="008D2BB7"/>
    <w:rsid w:val="008D381B"/>
    <w:rsid w:val="008D60D2"/>
    <w:rsid w:val="008D7B59"/>
    <w:rsid w:val="008E0EC1"/>
    <w:rsid w:val="008E1F16"/>
    <w:rsid w:val="008E2F1F"/>
    <w:rsid w:val="008E3858"/>
    <w:rsid w:val="008F16CE"/>
    <w:rsid w:val="008F251D"/>
    <w:rsid w:val="008F2618"/>
    <w:rsid w:val="008F348C"/>
    <w:rsid w:val="008F4012"/>
    <w:rsid w:val="008F542E"/>
    <w:rsid w:val="008F58B7"/>
    <w:rsid w:val="008F5CC7"/>
    <w:rsid w:val="008F5E1D"/>
    <w:rsid w:val="008F6289"/>
    <w:rsid w:val="008F780E"/>
    <w:rsid w:val="009037A1"/>
    <w:rsid w:val="0090504E"/>
    <w:rsid w:val="009063D8"/>
    <w:rsid w:val="00906CFA"/>
    <w:rsid w:val="009071FC"/>
    <w:rsid w:val="009108C2"/>
    <w:rsid w:val="00910B9D"/>
    <w:rsid w:val="00911999"/>
    <w:rsid w:val="0091287B"/>
    <w:rsid w:val="00913ADA"/>
    <w:rsid w:val="00915107"/>
    <w:rsid w:val="009156B2"/>
    <w:rsid w:val="0091624F"/>
    <w:rsid w:val="009200BD"/>
    <w:rsid w:val="00920565"/>
    <w:rsid w:val="0092173E"/>
    <w:rsid w:val="00922C2B"/>
    <w:rsid w:val="00923245"/>
    <w:rsid w:val="009245DB"/>
    <w:rsid w:val="009271A8"/>
    <w:rsid w:val="00935BE0"/>
    <w:rsid w:val="00936675"/>
    <w:rsid w:val="009368C2"/>
    <w:rsid w:val="009375D8"/>
    <w:rsid w:val="009375F2"/>
    <w:rsid w:val="00940BAC"/>
    <w:rsid w:val="00941315"/>
    <w:rsid w:val="009427F6"/>
    <w:rsid w:val="00944434"/>
    <w:rsid w:val="0094700E"/>
    <w:rsid w:val="009510F5"/>
    <w:rsid w:val="00951B04"/>
    <w:rsid w:val="0095252B"/>
    <w:rsid w:val="00956BA5"/>
    <w:rsid w:val="00957D25"/>
    <w:rsid w:val="00960D34"/>
    <w:rsid w:val="009634E3"/>
    <w:rsid w:val="00966DC1"/>
    <w:rsid w:val="00967FA3"/>
    <w:rsid w:val="00970848"/>
    <w:rsid w:val="00972DFF"/>
    <w:rsid w:val="009743F6"/>
    <w:rsid w:val="00983C01"/>
    <w:rsid w:val="0098478E"/>
    <w:rsid w:val="009868A6"/>
    <w:rsid w:val="00986A39"/>
    <w:rsid w:val="0099013F"/>
    <w:rsid w:val="00993ADA"/>
    <w:rsid w:val="00994315"/>
    <w:rsid w:val="009944B1"/>
    <w:rsid w:val="00994B4F"/>
    <w:rsid w:val="009A28BF"/>
    <w:rsid w:val="009A3199"/>
    <w:rsid w:val="009A34C4"/>
    <w:rsid w:val="009A4B5B"/>
    <w:rsid w:val="009A4BB9"/>
    <w:rsid w:val="009B0424"/>
    <w:rsid w:val="009B5EB3"/>
    <w:rsid w:val="009C3DFF"/>
    <w:rsid w:val="009C4143"/>
    <w:rsid w:val="009C4ECF"/>
    <w:rsid w:val="009C53B6"/>
    <w:rsid w:val="009C5CBD"/>
    <w:rsid w:val="009C6839"/>
    <w:rsid w:val="009C6C67"/>
    <w:rsid w:val="009C6F7C"/>
    <w:rsid w:val="009C7881"/>
    <w:rsid w:val="009C7B27"/>
    <w:rsid w:val="009D0301"/>
    <w:rsid w:val="009D42C7"/>
    <w:rsid w:val="009D591D"/>
    <w:rsid w:val="009D5D48"/>
    <w:rsid w:val="009E1333"/>
    <w:rsid w:val="009E1683"/>
    <w:rsid w:val="009E1D69"/>
    <w:rsid w:val="009E24DF"/>
    <w:rsid w:val="009E3402"/>
    <w:rsid w:val="009E7425"/>
    <w:rsid w:val="009F14D0"/>
    <w:rsid w:val="009F27CE"/>
    <w:rsid w:val="009F40A3"/>
    <w:rsid w:val="009F66DC"/>
    <w:rsid w:val="009F7FBE"/>
    <w:rsid w:val="00A11A80"/>
    <w:rsid w:val="00A1703A"/>
    <w:rsid w:val="00A203DA"/>
    <w:rsid w:val="00A2283B"/>
    <w:rsid w:val="00A24B3F"/>
    <w:rsid w:val="00A27337"/>
    <w:rsid w:val="00A276B6"/>
    <w:rsid w:val="00A3241D"/>
    <w:rsid w:val="00A3446A"/>
    <w:rsid w:val="00A365A0"/>
    <w:rsid w:val="00A36F4E"/>
    <w:rsid w:val="00A3732B"/>
    <w:rsid w:val="00A40BA1"/>
    <w:rsid w:val="00A453DB"/>
    <w:rsid w:val="00A5104D"/>
    <w:rsid w:val="00A55C3A"/>
    <w:rsid w:val="00A56F9C"/>
    <w:rsid w:val="00A575BB"/>
    <w:rsid w:val="00A578BA"/>
    <w:rsid w:val="00A64AED"/>
    <w:rsid w:val="00A67926"/>
    <w:rsid w:val="00A70661"/>
    <w:rsid w:val="00A72E02"/>
    <w:rsid w:val="00A7685B"/>
    <w:rsid w:val="00A808C7"/>
    <w:rsid w:val="00A839EA"/>
    <w:rsid w:val="00A84AD9"/>
    <w:rsid w:val="00A86671"/>
    <w:rsid w:val="00A929FF"/>
    <w:rsid w:val="00A92BA0"/>
    <w:rsid w:val="00A933C0"/>
    <w:rsid w:val="00A94413"/>
    <w:rsid w:val="00A97E8C"/>
    <w:rsid w:val="00AA1D74"/>
    <w:rsid w:val="00AA4223"/>
    <w:rsid w:val="00AA4DBB"/>
    <w:rsid w:val="00AA6BDF"/>
    <w:rsid w:val="00AB021D"/>
    <w:rsid w:val="00AB0BF9"/>
    <w:rsid w:val="00AB2411"/>
    <w:rsid w:val="00AB2D57"/>
    <w:rsid w:val="00AB2FF0"/>
    <w:rsid w:val="00AB3413"/>
    <w:rsid w:val="00AB5AEF"/>
    <w:rsid w:val="00AB6E85"/>
    <w:rsid w:val="00AC376F"/>
    <w:rsid w:val="00AC4BA5"/>
    <w:rsid w:val="00AC6B85"/>
    <w:rsid w:val="00AC6B95"/>
    <w:rsid w:val="00AD083C"/>
    <w:rsid w:val="00AD0A14"/>
    <w:rsid w:val="00AD12DA"/>
    <w:rsid w:val="00AD44D3"/>
    <w:rsid w:val="00AD6490"/>
    <w:rsid w:val="00AE1B2C"/>
    <w:rsid w:val="00AE3520"/>
    <w:rsid w:val="00AE4ABE"/>
    <w:rsid w:val="00AE57D5"/>
    <w:rsid w:val="00AE5B3A"/>
    <w:rsid w:val="00AE68A3"/>
    <w:rsid w:val="00AE68B4"/>
    <w:rsid w:val="00AF1407"/>
    <w:rsid w:val="00AF1D4E"/>
    <w:rsid w:val="00AF44A4"/>
    <w:rsid w:val="00AF752C"/>
    <w:rsid w:val="00B019D1"/>
    <w:rsid w:val="00B030DA"/>
    <w:rsid w:val="00B05E64"/>
    <w:rsid w:val="00B07A81"/>
    <w:rsid w:val="00B13731"/>
    <w:rsid w:val="00B1416A"/>
    <w:rsid w:val="00B15628"/>
    <w:rsid w:val="00B165B7"/>
    <w:rsid w:val="00B170B6"/>
    <w:rsid w:val="00B21BB7"/>
    <w:rsid w:val="00B24C22"/>
    <w:rsid w:val="00B24EE6"/>
    <w:rsid w:val="00B24FCD"/>
    <w:rsid w:val="00B25D2B"/>
    <w:rsid w:val="00B261A6"/>
    <w:rsid w:val="00B32E21"/>
    <w:rsid w:val="00B33AF8"/>
    <w:rsid w:val="00B33CCF"/>
    <w:rsid w:val="00B36A08"/>
    <w:rsid w:val="00B402E5"/>
    <w:rsid w:val="00B472B9"/>
    <w:rsid w:val="00B47679"/>
    <w:rsid w:val="00B47CC1"/>
    <w:rsid w:val="00B52229"/>
    <w:rsid w:val="00B5537F"/>
    <w:rsid w:val="00B55AED"/>
    <w:rsid w:val="00B60DFB"/>
    <w:rsid w:val="00B60E3B"/>
    <w:rsid w:val="00B63477"/>
    <w:rsid w:val="00B63AA2"/>
    <w:rsid w:val="00B6754C"/>
    <w:rsid w:val="00B70B36"/>
    <w:rsid w:val="00B70E57"/>
    <w:rsid w:val="00B71623"/>
    <w:rsid w:val="00B7225B"/>
    <w:rsid w:val="00B73696"/>
    <w:rsid w:val="00B73D42"/>
    <w:rsid w:val="00B755C7"/>
    <w:rsid w:val="00B768B2"/>
    <w:rsid w:val="00B8021C"/>
    <w:rsid w:val="00B80954"/>
    <w:rsid w:val="00B82091"/>
    <w:rsid w:val="00B82A67"/>
    <w:rsid w:val="00B82EF0"/>
    <w:rsid w:val="00B84BF7"/>
    <w:rsid w:val="00B8732B"/>
    <w:rsid w:val="00B87550"/>
    <w:rsid w:val="00B90949"/>
    <w:rsid w:val="00B9322B"/>
    <w:rsid w:val="00B95298"/>
    <w:rsid w:val="00B9535C"/>
    <w:rsid w:val="00B962F8"/>
    <w:rsid w:val="00B966A2"/>
    <w:rsid w:val="00B9773A"/>
    <w:rsid w:val="00B9794D"/>
    <w:rsid w:val="00BA043F"/>
    <w:rsid w:val="00BA136E"/>
    <w:rsid w:val="00BA2398"/>
    <w:rsid w:val="00BA4E8C"/>
    <w:rsid w:val="00BA5323"/>
    <w:rsid w:val="00BA54AB"/>
    <w:rsid w:val="00BA6406"/>
    <w:rsid w:val="00BA7D25"/>
    <w:rsid w:val="00BB04FA"/>
    <w:rsid w:val="00BB0B6C"/>
    <w:rsid w:val="00BB289F"/>
    <w:rsid w:val="00BB4F1E"/>
    <w:rsid w:val="00BC285C"/>
    <w:rsid w:val="00BC3820"/>
    <w:rsid w:val="00BC3B0C"/>
    <w:rsid w:val="00BC517E"/>
    <w:rsid w:val="00BC62B8"/>
    <w:rsid w:val="00BC638C"/>
    <w:rsid w:val="00BC6530"/>
    <w:rsid w:val="00BC6657"/>
    <w:rsid w:val="00BC7BED"/>
    <w:rsid w:val="00BD0735"/>
    <w:rsid w:val="00BD33EC"/>
    <w:rsid w:val="00BD47DB"/>
    <w:rsid w:val="00BD5D21"/>
    <w:rsid w:val="00BD754F"/>
    <w:rsid w:val="00BE175A"/>
    <w:rsid w:val="00BE5AFD"/>
    <w:rsid w:val="00BE5C79"/>
    <w:rsid w:val="00BE5DBC"/>
    <w:rsid w:val="00BE602E"/>
    <w:rsid w:val="00BE6C21"/>
    <w:rsid w:val="00BE7E4F"/>
    <w:rsid w:val="00BF12FA"/>
    <w:rsid w:val="00BF1317"/>
    <w:rsid w:val="00BF18BE"/>
    <w:rsid w:val="00BF4F91"/>
    <w:rsid w:val="00BF5C68"/>
    <w:rsid w:val="00BF7D40"/>
    <w:rsid w:val="00C002B2"/>
    <w:rsid w:val="00C00B75"/>
    <w:rsid w:val="00C01557"/>
    <w:rsid w:val="00C02287"/>
    <w:rsid w:val="00C04394"/>
    <w:rsid w:val="00C05565"/>
    <w:rsid w:val="00C0715C"/>
    <w:rsid w:val="00C0785F"/>
    <w:rsid w:val="00C10A6D"/>
    <w:rsid w:val="00C11184"/>
    <w:rsid w:val="00C11FA2"/>
    <w:rsid w:val="00C12A49"/>
    <w:rsid w:val="00C1340E"/>
    <w:rsid w:val="00C14120"/>
    <w:rsid w:val="00C2017F"/>
    <w:rsid w:val="00C21525"/>
    <w:rsid w:val="00C24EAC"/>
    <w:rsid w:val="00C31430"/>
    <w:rsid w:val="00C32DAB"/>
    <w:rsid w:val="00C34FD7"/>
    <w:rsid w:val="00C350A3"/>
    <w:rsid w:val="00C36865"/>
    <w:rsid w:val="00C368B2"/>
    <w:rsid w:val="00C370DF"/>
    <w:rsid w:val="00C37C75"/>
    <w:rsid w:val="00C43006"/>
    <w:rsid w:val="00C4341D"/>
    <w:rsid w:val="00C4371D"/>
    <w:rsid w:val="00C441B9"/>
    <w:rsid w:val="00C503AF"/>
    <w:rsid w:val="00C50EB2"/>
    <w:rsid w:val="00C532AF"/>
    <w:rsid w:val="00C5399A"/>
    <w:rsid w:val="00C549AA"/>
    <w:rsid w:val="00C54E35"/>
    <w:rsid w:val="00C55D85"/>
    <w:rsid w:val="00C55FBA"/>
    <w:rsid w:val="00C56045"/>
    <w:rsid w:val="00C56849"/>
    <w:rsid w:val="00C62AAD"/>
    <w:rsid w:val="00C62DC0"/>
    <w:rsid w:val="00C64192"/>
    <w:rsid w:val="00C64F55"/>
    <w:rsid w:val="00C65088"/>
    <w:rsid w:val="00C6779A"/>
    <w:rsid w:val="00C67B26"/>
    <w:rsid w:val="00C70923"/>
    <w:rsid w:val="00C70A8F"/>
    <w:rsid w:val="00C7403D"/>
    <w:rsid w:val="00C74D92"/>
    <w:rsid w:val="00C764EE"/>
    <w:rsid w:val="00C76AB9"/>
    <w:rsid w:val="00C76DE1"/>
    <w:rsid w:val="00C85167"/>
    <w:rsid w:val="00C87824"/>
    <w:rsid w:val="00C913DF"/>
    <w:rsid w:val="00C922FD"/>
    <w:rsid w:val="00C93723"/>
    <w:rsid w:val="00C948BC"/>
    <w:rsid w:val="00C95EF2"/>
    <w:rsid w:val="00C95F09"/>
    <w:rsid w:val="00C96C7B"/>
    <w:rsid w:val="00CA1161"/>
    <w:rsid w:val="00CA17BE"/>
    <w:rsid w:val="00CA23A9"/>
    <w:rsid w:val="00CA7C3C"/>
    <w:rsid w:val="00CB0624"/>
    <w:rsid w:val="00CB0BFC"/>
    <w:rsid w:val="00CB4339"/>
    <w:rsid w:val="00CB5591"/>
    <w:rsid w:val="00CB5935"/>
    <w:rsid w:val="00CB6D61"/>
    <w:rsid w:val="00CD170C"/>
    <w:rsid w:val="00CD2EE4"/>
    <w:rsid w:val="00CD3075"/>
    <w:rsid w:val="00CD30F6"/>
    <w:rsid w:val="00CD671C"/>
    <w:rsid w:val="00CE035B"/>
    <w:rsid w:val="00CE257E"/>
    <w:rsid w:val="00CF045A"/>
    <w:rsid w:val="00CF0495"/>
    <w:rsid w:val="00CF1543"/>
    <w:rsid w:val="00CF16C9"/>
    <w:rsid w:val="00CF5334"/>
    <w:rsid w:val="00CF5EE5"/>
    <w:rsid w:val="00CF72CE"/>
    <w:rsid w:val="00D047FB"/>
    <w:rsid w:val="00D0490F"/>
    <w:rsid w:val="00D10715"/>
    <w:rsid w:val="00D11746"/>
    <w:rsid w:val="00D124C3"/>
    <w:rsid w:val="00D1347E"/>
    <w:rsid w:val="00D13E41"/>
    <w:rsid w:val="00D13F9C"/>
    <w:rsid w:val="00D14684"/>
    <w:rsid w:val="00D14A39"/>
    <w:rsid w:val="00D14A97"/>
    <w:rsid w:val="00D16D78"/>
    <w:rsid w:val="00D175A2"/>
    <w:rsid w:val="00D209A5"/>
    <w:rsid w:val="00D21E18"/>
    <w:rsid w:val="00D22B97"/>
    <w:rsid w:val="00D237F5"/>
    <w:rsid w:val="00D248A2"/>
    <w:rsid w:val="00D2529F"/>
    <w:rsid w:val="00D25729"/>
    <w:rsid w:val="00D311D8"/>
    <w:rsid w:val="00D31E3B"/>
    <w:rsid w:val="00D3239A"/>
    <w:rsid w:val="00D34F5D"/>
    <w:rsid w:val="00D36356"/>
    <w:rsid w:val="00D41F21"/>
    <w:rsid w:val="00D43177"/>
    <w:rsid w:val="00D43AD4"/>
    <w:rsid w:val="00D4560D"/>
    <w:rsid w:val="00D45B78"/>
    <w:rsid w:val="00D465B2"/>
    <w:rsid w:val="00D478FB"/>
    <w:rsid w:val="00D50E5D"/>
    <w:rsid w:val="00D532FD"/>
    <w:rsid w:val="00D561F2"/>
    <w:rsid w:val="00D56AE5"/>
    <w:rsid w:val="00D57082"/>
    <w:rsid w:val="00D60B00"/>
    <w:rsid w:val="00D61208"/>
    <w:rsid w:val="00D626F1"/>
    <w:rsid w:val="00D628E0"/>
    <w:rsid w:val="00D6301C"/>
    <w:rsid w:val="00D70AA8"/>
    <w:rsid w:val="00D717D8"/>
    <w:rsid w:val="00D72A99"/>
    <w:rsid w:val="00D75ADA"/>
    <w:rsid w:val="00D76DB5"/>
    <w:rsid w:val="00D77911"/>
    <w:rsid w:val="00D80E3B"/>
    <w:rsid w:val="00D81391"/>
    <w:rsid w:val="00D83C6D"/>
    <w:rsid w:val="00D879EB"/>
    <w:rsid w:val="00D9257F"/>
    <w:rsid w:val="00D92925"/>
    <w:rsid w:val="00D92C95"/>
    <w:rsid w:val="00D9601A"/>
    <w:rsid w:val="00DA04E5"/>
    <w:rsid w:val="00DA1004"/>
    <w:rsid w:val="00DA18F9"/>
    <w:rsid w:val="00DA2D66"/>
    <w:rsid w:val="00DA4FE7"/>
    <w:rsid w:val="00DB3DA7"/>
    <w:rsid w:val="00DB65BA"/>
    <w:rsid w:val="00DB6C02"/>
    <w:rsid w:val="00DC075C"/>
    <w:rsid w:val="00DC1063"/>
    <w:rsid w:val="00DC1B9C"/>
    <w:rsid w:val="00DC1FA8"/>
    <w:rsid w:val="00DC5210"/>
    <w:rsid w:val="00DC56A7"/>
    <w:rsid w:val="00DC5730"/>
    <w:rsid w:val="00DC79EE"/>
    <w:rsid w:val="00DC7EF5"/>
    <w:rsid w:val="00DD03C4"/>
    <w:rsid w:val="00DE1181"/>
    <w:rsid w:val="00DE1873"/>
    <w:rsid w:val="00DE2202"/>
    <w:rsid w:val="00DE2E3D"/>
    <w:rsid w:val="00DE55E5"/>
    <w:rsid w:val="00DE57A2"/>
    <w:rsid w:val="00DE5F3B"/>
    <w:rsid w:val="00DE60B2"/>
    <w:rsid w:val="00DF0232"/>
    <w:rsid w:val="00DF1FD3"/>
    <w:rsid w:val="00DF27EC"/>
    <w:rsid w:val="00DF4E3F"/>
    <w:rsid w:val="00DF5296"/>
    <w:rsid w:val="00DF68E7"/>
    <w:rsid w:val="00E014CE"/>
    <w:rsid w:val="00E01F55"/>
    <w:rsid w:val="00E020DF"/>
    <w:rsid w:val="00E021C0"/>
    <w:rsid w:val="00E05EC9"/>
    <w:rsid w:val="00E06C1E"/>
    <w:rsid w:val="00E102EB"/>
    <w:rsid w:val="00E11072"/>
    <w:rsid w:val="00E13527"/>
    <w:rsid w:val="00E138A2"/>
    <w:rsid w:val="00E13D74"/>
    <w:rsid w:val="00E1510C"/>
    <w:rsid w:val="00E16719"/>
    <w:rsid w:val="00E16E99"/>
    <w:rsid w:val="00E178A9"/>
    <w:rsid w:val="00E17E8A"/>
    <w:rsid w:val="00E20A02"/>
    <w:rsid w:val="00E20FBA"/>
    <w:rsid w:val="00E218CB"/>
    <w:rsid w:val="00E22721"/>
    <w:rsid w:val="00E25325"/>
    <w:rsid w:val="00E259B5"/>
    <w:rsid w:val="00E27140"/>
    <w:rsid w:val="00E271F9"/>
    <w:rsid w:val="00E27AD1"/>
    <w:rsid w:val="00E3698C"/>
    <w:rsid w:val="00E4070D"/>
    <w:rsid w:val="00E4101D"/>
    <w:rsid w:val="00E43B3B"/>
    <w:rsid w:val="00E44F98"/>
    <w:rsid w:val="00E469DB"/>
    <w:rsid w:val="00E47A1A"/>
    <w:rsid w:val="00E50714"/>
    <w:rsid w:val="00E53176"/>
    <w:rsid w:val="00E657B6"/>
    <w:rsid w:val="00E70EAF"/>
    <w:rsid w:val="00E71762"/>
    <w:rsid w:val="00E72A21"/>
    <w:rsid w:val="00E73EC7"/>
    <w:rsid w:val="00E75632"/>
    <w:rsid w:val="00E75837"/>
    <w:rsid w:val="00E77378"/>
    <w:rsid w:val="00E777B4"/>
    <w:rsid w:val="00E80D82"/>
    <w:rsid w:val="00E831E5"/>
    <w:rsid w:val="00E900BC"/>
    <w:rsid w:val="00E9103E"/>
    <w:rsid w:val="00E916A9"/>
    <w:rsid w:val="00E922C6"/>
    <w:rsid w:val="00E93A4A"/>
    <w:rsid w:val="00E9472D"/>
    <w:rsid w:val="00E96618"/>
    <w:rsid w:val="00E966F1"/>
    <w:rsid w:val="00E96CCE"/>
    <w:rsid w:val="00E96E60"/>
    <w:rsid w:val="00EA20E0"/>
    <w:rsid w:val="00EA2D75"/>
    <w:rsid w:val="00EA37E7"/>
    <w:rsid w:val="00EA49BA"/>
    <w:rsid w:val="00EA4EF5"/>
    <w:rsid w:val="00EA5C61"/>
    <w:rsid w:val="00EB0050"/>
    <w:rsid w:val="00EB3E8F"/>
    <w:rsid w:val="00EB6537"/>
    <w:rsid w:val="00EC039B"/>
    <w:rsid w:val="00EC36AE"/>
    <w:rsid w:val="00EC484E"/>
    <w:rsid w:val="00EC6FFD"/>
    <w:rsid w:val="00EC7323"/>
    <w:rsid w:val="00ED2B1F"/>
    <w:rsid w:val="00ED46B0"/>
    <w:rsid w:val="00ED6E93"/>
    <w:rsid w:val="00EE58BD"/>
    <w:rsid w:val="00EE7035"/>
    <w:rsid w:val="00EE75F7"/>
    <w:rsid w:val="00EF117A"/>
    <w:rsid w:val="00EF332D"/>
    <w:rsid w:val="00EF3E4E"/>
    <w:rsid w:val="00EF5808"/>
    <w:rsid w:val="00EF64C5"/>
    <w:rsid w:val="00EF7A42"/>
    <w:rsid w:val="00F00A05"/>
    <w:rsid w:val="00F0155E"/>
    <w:rsid w:val="00F01ED6"/>
    <w:rsid w:val="00F047C5"/>
    <w:rsid w:val="00F0598D"/>
    <w:rsid w:val="00F05F9C"/>
    <w:rsid w:val="00F1022B"/>
    <w:rsid w:val="00F104AC"/>
    <w:rsid w:val="00F11408"/>
    <w:rsid w:val="00F1143F"/>
    <w:rsid w:val="00F114D9"/>
    <w:rsid w:val="00F114E8"/>
    <w:rsid w:val="00F122C4"/>
    <w:rsid w:val="00F15002"/>
    <w:rsid w:val="00F15908"/>
    <w:rsid w:val="00F20218"/>
    <w:rsid w:val="00F20822"/>
    <w:rsid w:val="00F20BBF"/>
    <w:rsid w:val="00F21069"/>
    <w:rsid w:val="00F212C7"/>
    <w:rsid w:val="00F21E8E"/>
    <w:rsid w:val="00F22C5D"/>
    <w:rsid w:val="00F23210"/>
    <w:rsid w:val="00F23316"/>
    <w:rsid w:val="00F2655B"/>
    <w:rsid w:val="00F306F2"/>
    <w:rsid w:val="00F3163C"/>
    <w:rsid w:val="00F32156"/>
    <w:rsid w:val="00F328DD"/>
    <w:rsid w:val="00F426A6"/>
    <w:rsid w:val="00F42856"/>
    <w:rsid w:val="00F44FD8"/>
    <w:rsid w:val="00F473F6"/>
    <w:rsid w:val="00F47C4D"/>
    <w:rsid w:val="00F55C99"/>
    <w:rsid w:val="00F61B3B"/>
    <w:rsid w:val="00F61D6C"/>
    <w:rsid w:val="00F63274"/>
    <w:rsid w:val="00F63A0D"/>
    <w:rsid w:val="00F65055"/>
    <w:rsid w:val="00F70908"/>
    <w:rsid w:val="00F71960"/>
    <w:rsid w:val="00F734FA"/>
    <w:rsid w:val="00F7592B"/>
    <w:rsid w:val="00F82D33"/>
    <w:rsid w:val="00F841C8"/>
    <w:rsid w:val="00F85E44"/>
    <w:rsid w:val="00F8634F"/>
    <w:rsid w:val="00F8665F"/>
    <w:rsid w:val="00F9019F"/>
    <w:rsid w:val="00F94366"/>
    <w:rsid w:val="00F970BB"/>
    <w:rsid w:val="00FA3267"/>
    <w:rsid w:val="00FA3F79"/>
    <w:rsid w:val="00FA4E1E"/>
    <w:rsid w:val="00FA6998"/>
    <w:rsid w:val="00FA6F39"/>
    <w:rsid w:val="00FB044F"/>
    <w:rsid w:val="00FB1C64"/>
    <w:rsid w:val="00FB251D"/>
    <w:rsid w:val="00FB3204"/>
    <w:rsid w:val="00FB3FB9"/>
    <w:rsid w:val="00FB71BC"/>
    <w:rsid w:val="00FB7249"/>
    <w:rsid w:val="00FB7FD4"/>
    <w:rsid w:val="00FC05A3"/>
    <w:rsid w:val="00FC2060"/>
    <w:rsid w:val="00FC2FD3"/>
    <w:rsid w:val="00FC3AF3"/>
    <w:rsid w:val="00FC3C72"/>
    <w:rsid w:val="00FC69A7"/>
    <w:rsid w:val="00FD08FF"/>
    <w:rsid w:val="00FD1DAC"/>
    <w:rsid w:val="00FD2284"/>
    <w:rsid w:val="00FD2B67"/>
    <w:rsid w:val="00FD2EE1"/>
    <w:rsid w:val="00FD30CB"/>
    <w:rsid w:val="00FD3F6A"/>
    <w:rsid w:val="00FD75F1"/>
    <w:rsid w:val="00FE0499"/>
    <w:rsid w:val="00FE0559"/>
    <w:rsid w:val="00FE2806"/>
    <w:rsid w:val="00FE29D3"/>
    <w:rsid w:val="00FE485E"/>
    <w:rsid w:val="00FE5632"/>
    <w:rsid w:val="00FE7DE3"/>
    <w:rsid w:val="00FE7FBD"/>
    <w:rsid w:val="00FF0B0A"/>
    <w:rsid w:val="00FF1870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"/>
    <w:basedOn w:val="Normal"/>
    <w:link w:val="ListParagraphChar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customStyle="1" w:styleId="B4">
    <w:name w:val="B4"/>
    <w:basedOn w:val="List4"/>
    <w:link w:val="B4Char"/>
    <w:rsid w:val="00785999"/>
    <w:pPr>
      <w:overflowPunct/>
      <w:autoSpaceDE/>
      <w:autoSpaceDN/>
      <w:adjustRightInd/>
      <w:ind w:left="141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4Char">
    <w:name w:val="B4 Char"/>
    <w:link w:val="B4"/>
    <w:rsid w:val="00785999"/>
    <w:rPr>
      <w:rFonts w:eastAsia="Malgun Gothic"/>
    </w:rPr>
  </w:style>
  <w:style w:type="paragraph" w:styleId="List4">
    <w:name w:val="List 4"/>
    <w:basedOn w:val="Normal"/>
    <w:uiPriority w:val="99"/>
    <w:semiHidden/>
    <w:unhideWhenUsed/>
    <w:rsid w:val="00785999"/>
    <w:pPr>
      <w:ind w:left="1132" w:hanging="283"/>
      <w:contextualSpacing/>
    </w:pPr>
  </w:style>
  <w:style w:type="paragraph" w:customStyle="1" w:styleId="B3">
    <w:name w:val="B3"/>
    <w:basedOn w:val="List3"/>
    <w:link w:val="B3Char"/>
    <w:rsid w:val="00785999"/>
    <w:pPr>
      <w:overflowPunct/>
      <w:autoSpaceDE/>
      <w:autoSpaceDN/>
      <w:adjustRightInd/>
      <w:ind w:left="1135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3Char">
    <w:name w:val="B3 Char"/>
    <w:link w:val="B3"/>
    <w:rsid w:val="00785999"/>
    <w:rPr>
      <w:rFonts w:eastAsia="Malgun Gothic"/>
    </w:rPr>
  </w:style>
  <w:style w:type="paragraph" w:styleId="List3">
    <w:name w:val="List 3"/>
    <w:basedOn w:val="Normal"/>
    <w:uiPriority w:val="99"/>
    <w:semiHidden/>
    <w:unhideWhenUsed/>
    <w:rsid w:val="00785999"/>
    <w:pPr>
      <w:ind w:left="849" w:hanging="283"/>
      <w:contextualSpacing/>
    </w:pPr>
  </w:style>
  <w:style w:type="paragraph" w:customStyle="1" w:styleId="Doc-text2">
    <w:name w:val="Doc-text2"/>
    <w:basedOn w:val="Normal"/>
    <w:link w:val="Doc-text2Char"/>
    <w:qFormat/>
    <w:rsid w:val="009510F5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val="x-none" w:eastAsia="en-GB"/>
    </w:rPr>
  </w:style>
  <w:style w:type="character" w:customStyle="1" w:styleId="Doc-text2Char">
    <w:name w:val="Doc-text2 Char"/>
    <w:link w:val="Doc-text2"/>
    <w:rsid w:val="009510F5"/>
    <w:rPr>
      <w:rFonts w:ascii="Arial" w:eastAsia="MS Mincho" w:hAnsi="Arial"/>
      <w:szCs w:val="24"/>
      <w:lang w:val="x-none" w:eastAsia="en-GB"/>
    </w:rPr>
  </w:style>
  <w:style w:type="paragraph" w:customStyle="1" w:styleId="TF">
    <w:name w:val="TF"/>
    <w:basedOn w:val="TH"/>
    <w:link w:val="TFChar"/>
    <w:rsid w:val="0007586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7586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eastAsia="Malgun Gothic"/>
      <w:b/>
    </w:rPr>
  </w:style>
  <w:style w:type="character" w:customStyle="1" w:styleId="THChar">
    <w:name w:val="TH Char"/>
    <w:link w:val="TH"/>
    <w:rsid w:val="00075861"/>
    <w:rPr>
      <w:rFonts w:ascii="Arial" w:eastAsia="Malgun Gothic" w:hAnsi="Arial"/>
      <w:b/>
    </w:rPr>
  </w:style>
  <w:style w:type="character" w:customStyle="1" w:styleId="TFChar">
    <w:name w:val="TF Char"/>
    <w:link w:val="TF"/>
    <w:rsid w:val="00075861"/>
    <w:rPr>
      <w:rFonts w:ascii="Arial" w:eastAsia="Malgun Gothic" w:hAnsi="Arial"/>
      <w:b/>
    </w:rPr>
  </w:style>
  <w:style w:type="paragraph" w:customStyle="1" w:styleId="B1">
    <w:name w:val="B1"/>
    <w:basedOn w:val="List"/>
    <w:link w:val="B1Char"/>
    <w:qFormat/>
    <w:rsid w:val="00783B45"/>
    <w:pPr>
      <w:overflowPunct/>
      <w:autoSpaceDE/>
      <w:autoSpaceDN/>
      <w:adjustRightInd/>
      <w:ind w:left="568" w:hanging="284"/>
      <w:contextualSpacing w:val="0"/>
      <w:jc w:val="left"/>
      <w:textAlignment w:val="auto"/>
    </w:pPr>
    <w:rPr>
      <w:rFonts w:ascii="Times New Roman" w:eastAsia="Malgun Gothic" w:hAnsi="Times New Roman"/>
    </w:rPr>
  </w:style>
  <w:style w:type="character" w:customStyle="1" w:styleId="B1Char">
    <w:name w:val="B1 Char"/>
    <w:link w:val="B1"/>
    <w:rsid w:val="00783B45"/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783B45"/>
    <w:pPr>
      <w:ind w:left="283" w:hanging="283"/>
      <w:contextualSpacing/>
    </w:pPr>
  </w:style>
  <w:style w:type="character" w:customStyle="1" w:styleId="B1Zchn">
    <w:name w:val="B1 Zchn"/>
    <w:rsid w:val="0011418A"/>
  </w:style>
  <w:style w:type="paragraph" w:customStyle="1" w:styleId="PL">
    <w:name w:val="PL"/>
    <w:link w:val="PLChar"/>
    <w:qFormat/>
    <w:rsid w:val="00BE5C7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BE5C7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A83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rsid w:val="009375F2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"/>
    <w:link w:val="ListParagraph"/>
    <w:uiPriority w:val="34"/>
    <w:qFormat/>
    <w:rsid w:val="00196902"/>
    <w:rPr>
      <w:rFonts w:ascii="Arial" w:hAnsi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E7DE3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E7DE3"/>
    <w:rPr>
      <w:rFonts w:ascii="Arial" w:hAnsi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FE7DE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E7DE3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E7DE3"/>
    <w:rPr>
      <w:rFonts w:ascii="Arial" w:hAnsi="Arial"/>
    </w:rPr>
  </w:style>
  <w:style w:type="character" w:styleId="EndnoteReference">
    <w:name w:val="endnote reference"/>
    <w:basedOn w:val="DefaultParagraphFont"/>
    <w:uiPriority w:val="99"/>
    <w:semiHidden/>
    <w:unhideWhenUsed/>
    <w:rsid w:val="00FE7D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71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387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15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3463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9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8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61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62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0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96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45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25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209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40418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1747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5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04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33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184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9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71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949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2019-03-28T19:13:00Z</dcterms:created>
  <dcterms:modified xsi:type="dcterms:W3CDTF">2019-03-28T19:23:00Z</dcterms:modified>
</cp:coreProperties>
</file>